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956" w:rsidRDefault="0098688C" w:rsidP="00C850A6">
      <w:pPr>
        <w:jc w:val="both"/>
        <w:rPr>
          <w:rFonts w:ascii="Arial Narrow" w:hAnsi="Arial Narrow"/>
          <w:sz w:val="24"/>
          <w:szCs w:val="24"/>
        </w:rPr>
      </w:pPr>
      <w:bookmarkStart w:id="0" w:name="_GoBack"/>
      <w:bookmarkEnd w:id="0"/>
      <w:r w:rsidRPr="0098688C">
        <w:rPr>
          <w:noProof/>
          <w:lang w:eastAsia="es-MX"/>
        </w:rPr>
        <w:drawing>
          <wp:inline distT="0" distB="0" distL="0" distR="0" wp14:anchorId="7C76886B" wp14:editId="6A5C7305">
            <wp:extent cx="5612130" cy="2227412"/>
            <wp:effectExtent l="0" t="0" r="762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2227412"/>
                    </a:xfrm>
                    <a:prstGeom prst="rect">
                      <a:avLst/>
                    </a:prstGeom>
                    <a:noFill/>
                    <a:ln>
                      <a:noFill/>
                    </a:ln>
                  </pic:spPr>
                </pic:pic>
              </a:graphicData>
            </a:graphic>
          </wp:inline>
        </w:drawing>
      </w:r>
    </w:p>
    <w:tbl>
      <w:tblPr>
        <w:tblStyle w:val="Tablaconcuadrcula"/>
        <w:tblpPr w:leftFromText="141" w:rightFromText="141" w:vertAnchor="text" w:tblpY="112"/>
        <w:tblW w:w="0" w:type="auto"/>
        <w:tblLook w:val="04A0" w:firstRow="1" w:lastRow="0" w:firstColumn="1" w:lastColumn="0" w:noHBand="0" w:noVBand="1"/>
      </w:tblPr>
      <w:tblGrid>
        <w:gridCol w:w="528"/>
        <w:gridCol w:w="2106"/>
        <w:gridCol w:w="6194"/>
      </w:tblGrid>
      <w:tr w:rsidR="00037119" w:rsidTr="0098688C">
        <w:tc>
          <w:tcPr>
            <w:tcW w:w="534" w:type="dxa"/>
          </w:tcPr>
          <w:p w:rsidR="00037119" w:rsidRPr="00037119" w:rsidRDefault="00037119" w:rsidP="00037119">
            <w:pPr>
              <w:jc w:val="center"/>
              <w:rPr>
                <w:rFonts w:ascii="Arial" w:hAnsi="Arial" w:cs="Arial"/>
                <w:b/>
                <w:sz w:val="24"/>
                <w:szCs w:val="24"/>
              </w:rPr>
            </w:pPr>
          </w:p>
        </w:tc>
        <w:tc>
          <w:tcPr>
            <w:tcW w:w="2126" w:type="dxa"/>
          </w:tcPr>
          <w:p w:rsidR="00037119" w:rsidRPr="00037119" w:rsidRDefault="00037119" w:rsidP="00037119">
            <w:pPr>
              <w:jc w:val="center"/>
              <w:rPr>
                <w:rFonts w:ascii="Arial" w:hAnsi="Arial" w:cs="Arial"/>
                <w:b/>
                <w:sz w:val="24"/>
                <w:szCs w:val="24"/>
              </w:rPr>
            </w:pPr>
            <w:r>
              <w:rPr>
                <w:rFonts w:ascii="Arial" w:hAnsi="Arial" w:cs="Arial"/>
                <w:b/>
                <w:sz w:val="24"/>
                <w:szCs w:val="24"/>
              </w:rPr>
              <w:t>ASUNTOS</w:t>
            </w:r>
          </w:p>
        </w:tc>
        <w:tc>
          <w:tcPr>
            <w:tcW w:w="6318" w:type="dxa"/>
          </w:tcPr>
          <w:p w:rsidR="00037119" w:rsidRPr="00037119" w:rsidRDefault="00037119" w:rsidP="00037119">
            <w:pPr>
              <w:jc w:val="center"/>
              <w:rPr>
                <w:rFonts w:ascii="Arial" w:hAnsi="Arial" w:cs="Arial"/>
                <w:b/>
                <w:sz w:val="24"/>
                <w:szCs w:val="24"/>
              </w:rPr>
            </w:pPr>
            <w:r>
              <w:rPr>
                <w:rFonts w:ascii="Arial" w:hAnsi="Arial" w:cs="Arial"/>
                <w:b/>
                <w:sz w:val="24"/>
                <w:szCs w:val="24"/>
              </w:rPr>
              <w:t>ACUERDOS</w:t>
            </w:r>
          </w:p>
        </w:tc>
      </w:tr>
      <w:tr w:rsidR="00037119" w:rsidTr="0098688C">
        <w:tc>
          <w:tcPr>
            <w:tcW w:w="534" w:type="dxa"/>
          </w:tcPr>
          <w:p w:rsidR="00037119" w:rsidRDefault="00037119" w:rsidP="00037119">
            <w:pPr>
              <w:jc w:val="center"/>
              <w:rPr>
                <w:rFonts w:ascii="Arial Narrow" w:hAnsi="Arial Narrow"/>
                <w:sz w:val="24"/>
                <w:szCs w:val="24"/>
              </w:rPr>
            </w:pPr>
            <w:r>
              <w:rPr>
                <w:rFonts w:ascii="Arial Narrow" w:hAnsi="Arial Narrow"/>
                <w:sz w:val="24"/>
                <w:szCs w:val="24"/>
              </w:rPr>
              <w:t>1</w:t>
            </w:r>
          </w:p>
        </w:tc>
        <w:tc>
          <w:tcPr>
            <w:tcW w:w="2126" w:type="dxa"/>
          </w:tcPr>
          <w:p w:rsidR="00037119" w:rsidRDefault="00037119" w:rsidP="00037119">
            <w:pPr>
              <w:rPr>
                <w:rFonts w:ascii="Arial Narrow" w:hAnsi="Arial Narrow"/>
                <w:sz w:val="24"/>
                <w:szCs w:val="24"/>
              </w:rPr>
            </w:pPr>
            <w:r>
              <w:rPr>
                <w:rFonts w:ascii="Arial Narrow" w:hAnsi="Arial Narrow"/>
                <w:sz w:val="24"/>
                <w:szCs w:val="24"/>
              </w:rPr>
              <w:t>Bienvenida</w:t>
            </w:r>
          </w:p>
        </w:tc>
        <w:tc>
          <w:tcPr>
            <w:tcW w:w="6318" w:type="dxa"/>
          </w:tcPr>
          <w:p w:rsidR="00037119" w:rsidRDefault="00037119" w:rsidP="00037119">
            <w:pPr>
              <w:rPr>
                <w:rFonts w:ascii="Arial Narrow" w:hAnsi="Arial Narrow"/>
                <w:sz w:val="24"/>
                <w:szCs w:val="24"/>
              </w:rPr>
            </w:pPr>
            <w:r>
              <w:rPr>
                <w:rFonts w:ascii="Arial Narrow" w:hAnsi="Arial Narrow"/>
                <w:sz w:val="24"/>
                <w:szCs w:val="24"/>
              </w:rPr>
              <w:t>Aprobado</w:t>
            </w:r>
          </w:p>
        </w:tc>
      </w:tr>
      <w:tr w:rsidR="00037119" w:rsidTr="0098688C">
        <w:tc>
          <w:tcPr>
            <w:tcW w:w="534" w:type="dxa"/>
          </w:tcPr>
          <w:p w:rsidR="00037119" w:rsidRDefault="00037119" w:rsidP="00037119">
            <w:pPr>
              <w:jc w:val="center"/>
              <w:rPr>
                <w:rFonts w:ascii="Arial Narrow" w:hAnsi="Arial Narrow"/>
                <w:sz w:val="24"/>
                <w:szCs w:val="24"/>
              </w:rPr>
            </w:pPr>
            <w:r>
              <w:rPr>
                <w:rFonts w:ascii="Arial Narrow" w:hAnsi="Arial Narrow"/>
                <w:sz w:val="24"/>
                <w:szCs w:val="24"/>
              </w:rPr>
              <w:t>2</w:t>
            </w:r>
          </w:p>
        </w:tc>
        <w:tc>
          <w:tcPr>
            <w:tcW w:w="2126" w:type="dxa"/>
          </w:tcPr>
          <w:p w:rsidR="00037119" w:rsidRDefault="00037119" w:rsidP="00037119">
            <w:pPr>
              <w:rPr>
                <w:rFonts w:ascii="Arial Narrow" w:hAnsi="Arial Narrow"/>
                <w:sz w:val="24"/>
                <w:szCs w:val="24"/>
              </w:rPr>
            </w:pPr>
            <w:r>
              <w:rPr>
                <w:rFonts w:ascii="Arial Narrow" w:hAnsi="Arial Narrow"/>
                <w:sz w:val="24"/>
                <w:szCs w:val="24"/>
              </w:rPr>
              <w:t>Lista de Asistencia</w:t>
            </w:r>
          </w:p>
        </w:tc>
        <w:tc>
          <w:tcPr>
            <w:tcW w:w="6318" w:type="dxa"/>
          </w:tcPr>
          <w:p w:rsidR="00037119" w:rsidRDefault="00037119" w:rsidP="00037119">
            <w:pPr>
              <w:rPr>
                <w:rFonts w:ascii="Arial Narrow" w:hAnsi="Arial Narrow"/>
                <w:sz w:val="24"/>
                <w:szCs w:val="24"/>
              </w:rPr>
            </w:pPr>
            <w:r>
              <w:rPr>
                <w:rFonts w:ascii="Arial Narrow" w:hAnsi="Arial Narrow"/>
                <w:sz w:val="24"/>
                <w:szCs w:val="24"/>
              </w:rPr>
              <w:t>Aprobado</w:t>
            </w:r>
          </w:p>
        </w:tc>
      </w:tr>
      <w:tr w:rsidR="00037119" w:rsidTr="0098688C">
        <w:tc>
          <w:tcPr>
            <w:tcW w:w="534" w:type="dxa"/>
          </w:tcPr>
          <w:p w:rsidR="00037119" w:rsidRDefault="00037119" w:rsidP="00037119">
            <w:pPr>
              <w:jc w:val="center"/>
              <w:rPr>
                <w:rFonts w:ascii="Arial Narrow" w:hAnsi="Arial Narrow"/>
                <w:sz w:val="24"/>
                <w:szCs w:val="24"/>
              </w:rPr>
            </w:pPr>
            <w:r>
              <w:rPr>
                <w:rFonts w:ascii="Arial Narrow" w:hAnsi="Arial Narrow"/>
                <w:sz w:val="24"/>
                <w:szCs w:val="24"/>
              </w:rPr>
              <w:t>3</w:t>
            </w:r>
          </w:p>
        </w:tc>
        <w:tc>
          <w:tcPr>
            <w:tcW w:w="2126" w:type="dxa"/>
          </w:tcPr>
          <w:p w:rsidR="00037119" w:rsidRDefault="00037119" w:rsidP="00037119">
            <w:pPr>
              <w:rPr>
                <w:rFonts w:ascii="Arial Narrow" w:hAnsi="Arial Narrow"/>
                <w:sz w:val="24"/>
                <w:szCs w:val="24"/>
              </w:rPr>
            </w:pPr>
            <w:r>
              <w:rPr>
                <w:rFonts w:ascii="Arial Narrow" w:hAnsi="Arial Narrow"/>
                <w:sz w:val="24"/>
                <w:szCs w:val="24"/>
              </w:rPr>
              <w:t>Asuntos Generales</w:t>
            </w:r>
          </w:p>
        </w:tc>
        <w:tc>
          <w:tcPr>
            <w:tcW w:w="6318" w:type="dxa"/>
          </w:tcPr>
          <w:p w:rsidR="0098688C" w:rsidRPr="0098688C" w:rsidRDefault="0098688C" w:rsidP="0098688C">
            <w:pPr>
              <w:jc w:val="both"/>
              <w:rPr>
                <w:rFonts w:ascii="Arial Narrow" w:hAnsi="Arial Narrow"/>
                <w:sz w:val="24"/>
                <w:szCs w:val="24"/>
              </w:rPr>
            </w:pPr>
            <w:r>
              <w:rPr>
                <w:rFonts w:ascii="Arial Narrow" w:hAnsi="Arial Narrow"/>
                <w:sz w:val="24"/>
                <w:szCs w:val="24"/>
              </w:rPr>
              <w:t>A las 16:40 de</w:t>
            </w:r>
            <w:r w:rsidRPr="0098688C">
              <w:rPr>
                <w:rFonts w:ascii="Arial Narrow" w:hAnsi="Arial Narrow"/>
                <w:sz w:val="24"/>
                <w:szCs w:val="24"/>
              </w:rPr>
              <w:t>l día 20 de marzo de 2018,  en la Sala de Juntas de la Dirección General del DIF M</w:t>
            </w:r>
            <w:r w:rsidR="00212520">
              <w:rPr>
                <w:rFonts w:ascii="Arial Narrow" w:hAnsi="Arial Narrow"/>
                <w:sz w:val="24"/>
                <w:szCs w:val="24"/>
              </w:rPr>
              <w:t>onterrey se llevó a cabo la séptima r</w:t>
            </w:r>
            <w:r w:rsidRPr="0098688C">
              <w:rPr>
                <w:rFonts w:ascii="Arial Narrow" w:hAnsi="Arial Narrow"/>
                <w:sz w:val="24"/>
                <w:szCs w:val="24"/>
              </w:rPr>
              <w:t>eunión del Consejo Consultivo Ciudadano del Adulto Mayor del Municipio de Monterrey, iniciando la sesión el Dr. Arroyave primeramente, dando la bienvenida a los consejeros y acto seguido pr</w:t>
            </w:r>
            <w:r w:rsidR="00212520">
              <w:rPr>
                <w:rFonts w:ascii="Arial Narrow" w:hAnsi="Arial Narrow"/>
                <w:sz w:val="24"/>
                <w:szCs w:val="24"/>
              </w:rPr>
              <w:t>esentando las propuestas de la r</w:t>
            </w:r>
            <w:r w:rsidRPr="0098688C">
              <w:rPr>
                <w:rFonts w:ascii="Arial Narrow" w:hAnsi="Arial Narrow"/>
                <w:sz w:val="24"/>
                <w:szCs w:val="24"/>
              </w:rPr>
              <w:t>eunión extraordinaria. Siendo e</w:t>
            </w:r>
            <w:r w:rsidR="00212520">
              <w:rPr>
                <w:rFonts w:ascii="Arial Narrow" w:hAnsi="Arial Narrow"/>
                <w:sz w:val="24"/>
                <w:szCs w:val="24"/>
              </w:rPr>
              <w:t>stas las siguientes: Inclusión s</w:t>
            </w:r>
            <w:r w:rsidRPr="0098688C">
              <w:rPr>
                <w:rFonts w:ascii="Arial Narrow" w:hAnsi="Arial Narrow"/>
                <w:sz w:val="24"/>
                <w:szCs w:val="24"/>
              </w:rPr>
              <w:t>ocial del Adulto Mayor, participación de los adultos mayores en la toma de decisiones de las acciones de gobierno en cuanto a obras que tengan que ver con este grupo de la población, vinculación productiva y la organización de un baile anual.</w:t>
            </w:r>
          </w:p>
          <w:p w:rsidR="00212520" w:rsidRDefault="00212520" w:rsidP="0098688C">
            <w:pPr>
              <w:jc w:val="both"/>
              <w:rPr>
                <w:rFonts w:ascii="Arial Narrow" w:hAnsi="Arial Narrow"/>
                <w:sz w:val="24"/>
                <w:szCs w:val="24"/>
              </w:rPr>
            </w:pPr>
          </w:p>
          <w:p w:rsidR="0098688C" w:rsidRPr="0098688C" w:rsidRDefault="0098688C" w:rsidP="0098688C">
            <w:pPr>
              <w:jc w:val="both"/>
              <w:rPr>
                <w:rFonts w:ascii="Arial Narrow" w:hAnsi="Arial Narrow"/>
                <w:sz w:val="24"/>
                <w:szCs w:val="24"/>
              </w:rPr>
            </w:pPr>
            <w:r w:rsidRPr="0098688C">
              <w:rPr>
                <w:rFonts w:ascii="Arial Narrow" w:hAnsi="Arial Narrow"/>
                <w:sz w:val="24"/>
                <w:szCs w:val="24"/>
              </w:rPr>
              <w:t>Al respecto de lo anterior, la Lic. Domene comenta que en el tema de vinculación productiva ya hay algunas empresas interesadas en trabajar con a</w:t>
            </w:r>
            <w:r w:rsidR="00212520">
              <w:rPr>
                <w:rFonts w:ascii="Arial Narrow" w:hAnsi="Arial Narrow"/>
                <w:sz w:val="24"/>
                <w:szCs w:val="24"/>
              </w:rPr>
              <w:t>dultos mayores como Kidzania e I</w:t>
            </w:r>
            <w:r w:rsidRPr="0098688C">
              <w:rPr>
                <w:rFonts w:ascii="Arial Narrow" w:hAnsi="Arial Narrow"/>
                <w:sz w:val="24"/>
                <w:szCs w:val="24"/>
              </w:rPr>
              <w:t>mpolsora</w:t>
            </w:r>
            <w:r w:rsidR="00212520">
              <w:rPr>
                <w:rFonts w:ascii="Arial Narrow" w:hAnsi="Arial Narrow"/>
                <w:sz w:val="24"/>
                <w:szCs w:val="24"/>
              </w:rPr>
              <w:t xml:space="preserve"> </w:t>
            </w:r>
            <w:r w:rsidRPr="0098688C">
              <w:rPr>
                <w:rFonts w:ascii="Arial Narrow" w:hAnsi="Arial Narrow"/>
                <w:sz w:val="24"/>
                <w:szCs w:val="24"/>
              </w:rPr>
              <w:t>Euro, y se buscara fortalecer alianzas con más empresas para ampliar las opciones laborales para los adultos mayores, propone realizar una encuesta entre los beneficiarios de las Casas Club para conocer sus expectativas laborales, también se propone la formación de un equipo interdisciplinario que trabaje en la innovación empresarial y en un plan de mercadotecnia que apoye la producción que realicen los adultos mayores; la Lic. María de los Ángeles  propone dar atención a la capacitación del personal que atiende a los adultos mayores.</w:t>
            </w:r>
          </w:p>
          <w:p w:rsidR="00212520" w:rsidRDefault="00212520" w:rsidP="0098688C">
            <w:pPr>
              <w:jc w:val="both"/>
              <w:rPr>
                <w:rFonts w:ascii="Arial Narrow" w:hAnsi="Arial Narrow"/>
                <w:sz w:val="24"/>
                <w:szCs w:val="24"/>
              </w:rPr>
            </w:pPr>
          </w:p>
          <w:p w:rsidR="0098688C" w:rsidRPr="0098688C" w:rsidRDefault="0098688C" w:rsidP="0098688C">
            <w:pPr>
              <w:jc w:val="both"/>
              <w:rPr>
                <w:rFonts w:ascii="Arial Narrow" w:hAnsi="Arial Narrow"/>
                <w:sz w:val="24"/>
                <w:szCs w:val="24"/>
              </w:rPr>
            </w:pPr>
            <w:r w:rsidRPr="0098688C">
              <w:rPr>
                <w:rFonts w:ascii="Arial Narrow" w:hAnsi="Arial Narrow"/>
                <w:sz w:val="24"/>
                <w:szCs w:val="24"/>
              </w:rPr>
              <w:t xml:space="preserve">En cuanto a las actividades socioculturales, se menciona las actividades que realizan los adultos mayores tales como visitas a museos, a funciones de cine, a festivales artísticos, estudios de primaria y secundaria en INEA, participación en competencias deportivas, obteniendo primeros y segundos lugares, además de </w:t>
            </w:r>
            <w:r w:rsidRPr="0098688C">
              <w:rPr>
                <w:rFonts w:ascii="Arial Narrow" w:hAnsi="Arial Narrow"/>
                <w:sz w:val="24"/>
                <w:szCs w:val="24"/>
              </w:rPr>
              <w:lastRenderedPageBreak/>
              <w:t>representar al Estado de Nuevo León en TAI CHI en los Juegos Olímpicos del INAPAM en la Ciudad de México.</w:t>
            </w:r>
          </w:p>
          <w:p w:rsidR="0098688C" w:rsidRPr="0098688C" w:rsidRDefault="0098688C" w:rsidP="0098688C">
            <w:pPr>
              <w:jc w:val="both"/>
              <w:rPr>
                <w:rFonts w:ascii="Arial Narrow" w:hAnsi="Arial Narrow"/>
                <w:sz w:val="24"/>
                <w:szCs w:val="24"/>
              </w:rPr>
            </w:pPr>
            <w:r w:rsidRPr="0098688C">
              <w:rPr>
                <w:rFonts w:ascii="Arial Narrow" w:hAnsi="Arial Narrow"/>
                <w:sz w:val="24"/>
                <w:szCs w:val="24"/>
              </w:rPr>
              <w:t xml:space="preserve">Durante los festejos del mes del adulto mayor, en el mes de agosto se propone realizar un baile intergeneracional </w:t>
            </w:r>
          </w:p>
          <w:p w:rsidR="00FA3602" w:rsidRDefault="00FA3602" w:rsidP="0098688C">
            <w:pPr>
              <w:jc w:val="both"/>
              <w:rPr>
                <w:rFonts w:ascii="Arial Narrow" w:hAnsi="Arial Narrow"/>
                <w:sz w:val="24"/>
                <w:szCs w:val="24"/>
              </w:rPr>
            </w:pPr>
          </w:p>
          <w:p w:rsidR="0098688C" w:rsidRPr="0098688C" w:rsidRDefault="0098688C" w:rsidP="0098688C">
            <w:pPr>
              <w:jc w:val="both"/>
              <w:rPr>
                <w:rFonts w:ascii="Arial Narrow" w:hAnsi="Arial Narrow"/>
                <w:sz w:val="24"/>
                <w:szCs w:val="24"/>
              </w:rPr>
            </w:pPr>
            <w:r w:rsidRPr="0098688C">
              <w:rPr>
                <w:rFonts w:ascii="Arial Narrow" w:hAnsi="Arial Narrow"/>
                <w:sz w:val="24"/>
                <w:szCs w:val="24"/>
              </w:rPr>
              <w:t>En la atención a la salud del adulto mayor, se propone fomentar los talleres para el cuidado de las enfermedades crónico degenerativas tales como diabetes, hipertensión y obesidad. Se comenta la posibilidad de invitar al Dr. Francisco González, Director de Salud Pública de Monterrey para la próxima reunión y comente los resultados del Programa Medico de Barrio.</w:t>
            </w:r>
          </w:p>
          <w:p w:rsidR="00FA3602" w:rsidRDefault="00FA3602" w:rsidP="0098688C">
            <w:pPr>
              <w:jc w:val="both"/>
              <w:rPr>
                <w:rFonts w:ascii="Arial Narrow" w:hAnsi="Arial Narrow"/>
                <w:sz w:val="24"/>
                <w:szCs w:val="24"/>
              </w:rPr>
            </w:pPr>
          </w:p>
          <w:p w:rsidR="0098688C" w:rsidRPr="0098688C" w:rsidRDefault="0098688C" w:rsidP="0098688C">
            <w:pPr>
              <w:jc w:val="both"/>
              <w:rPr>
                <w:rFonts w:ascii="Arial Narrow" w:hAnsi="Arial Narrow"/>
                <w:sz w:val="24"/>
                <w:szCs w:val="24"/>
              </w:rPr>
            </w:pPr>
            <w:r w:rsidRPr="0098688C">
              <w:rPr>
                <w:rFonts w:ascii="Arial Narrow" w:hAnsi="Arial Narrow"/>
                <w:sz w:val="24"/>
                <w:szCs w:val="24"/>
              </w:rPr>
              <w:t>Una vez comentado por parte de los consejeros los temas anteriores, el Ingeniero Ayala propone como prioritarios tres puntos de atención: Capacitación al personal, desarrollo y participación comunitaria y vinculación laboral. Integrándose a la primera comisión la Lic. Rocío Domene, la Lic. Claudia Guardiola, la Dra. Sirelda Navar, la Lic. Elsa Laura Cantú y la Lic. María de los Ángeles Cavazos, en la segunda comisión se integran la Sra. Alicia Martinez, el Arq. Benjamín Ortiz y la Lic. Rocío Domene, Vinculación laboral queda integrada por la Lic. María del Roble Obando, el Ing. Héctor Ayala  y la Lic. Juliana Fernández; trabajaran para proponer acciones a realizar en la próxima reunión</w:t>
            </w:r>
          </w:p>
          <w:p w:rsidR="00FA3602" w:rsidRDefault="00FA3602" w:rsidP="0098688C">
            <w:pPr>
              <w:jc w:val="both"/>
              <w:rPr>
                <w:rFonts w:ascii="Arial Narrow" w:hAnsi="Arial Narrow"/>
                <w:sz w:val="24"/>
                <w:szCs w:val="24"/>
              </w:rPr>
            </w:pPr>
          </w:p>
          <w:p w:rsidR="0098688C" w:rsidRPr="0098688C" w:rsidRDefault="0098688C" w:rsidP="0098688C">
            <w:pPr>
              <w:jc w:val="both"/>
              <w:rPr>
                <w:rFonts w:ascii="Arial Narrow" w:hAnsi="Arial Narrow"/>
                <w:sz w:val="24"/>
                <w:szCs w:val="24"/>
              </w:rPr>
            </w:pPr>
            <w:r w:rsidRPr="0098688C">
              <w:rPr>
                <w:rFonts w:ascii="Arial Narrow" w:hAnsi="Arial Narrow"/>
                <w:sz w:val="24"/>
                <w:szCs w:val="24"/>
              </w:rPr>
              <w:t>La Lic. Domene ofrece consultar e</w:t>
            </w:r>
            <w:r w:rsidR="00FA3602">
              <w:rPr>
                <w:rFonts w:ascii="Arial Narrow" w:hAnsi="Arial Narrow"/>
                <w:sz w:val="24"/>
                <w:szCs w:val="24"/>
              </w:rPr>
              <w:t>n las diversas Secretarias del M</w:t>
            </w:r>
            <w:r w:rsidRPr="0098688C">
              <w:rPr>
                <w:rFonts w:ascii="Arial Narrow" w:hAnsi="Arial Narrow"/>
                <w:sz w:val="24"/>
                <w:szCs w:val="24"/>
              </w:rPr>
              <w:t>unicipio para ver quien tiene programas que involucren al adulto mayor e invitarlos a que los expongan a los miembros del consejo.</w:t>
            </w:r>
          </w:p>
          <w:p w:rsidR="00FA3602" w:rsidRDefault="00FA3602" w:rsidP="0098688C">
            <w:pPr>
              <w:jc w:val="both"/>
              <w:rPr>
                <w:rFonts w:ascii="Arial Narrow" w:hAnsi="Arial Narrow"/>
                <w:sz w:val="24"/>
                <w:szCs w:val="24"/>
              </w:rPr>
            </w:pPr>
          </w:p>
          <w:p w:rsidR="0098688C" w:rsidRPr="0098688C" w:rsidRDefault="0098688C" w:rsidP="0098688C">
            <w:pPr>
              <w:jc w:val="both"/>
              <w:rPr>
                <w:rFonts w:ascii="Arial Narrow" w:hAnsi="Arial Narrow"/>
                <w:sz w:val="24"/>
                <w:szCs w:val="24"/>
              </w:rPr>
            </w:pPr>
            <w:r w:rsidRPr="0098688C">
              <w:rPr>
                <w:rFonts w:ascii="Arial Narrow" w:hAnsi="Arial Narrow"/>
                <w:sz w:val="24"/>
                <w:szCs w:val="24"/>
              </w:rPr>
              <w:t>Se hace mención de reforzar la seguridad en los parques tanto en la infraestructura como en la vigilancia, la Dra. Sirelda menciona específicamente del parque de la Colonia Loma Larga</w:t>
            </w:r>
          </w:p>
          <w:p w:rsidR="00FA3602" w:rsidRDefault="00FA3602" w:rsidP="0098688C">
            <w:pPr>
              <w:jc w:val="both"/>
              <w:rPr>
                <w:rFonts w:ascii="Arial Narrow" w:hAnsi="Arial Narrow"/>
                <w:sz w:val="24"/>
                <w:szCs w:val="24"/>
              </w:rPr>
            </w:pPr>
          </w:p>
          <w:p w:rsidR="00037119" w:rsidRDefault="0098688C" w:rsidP="0098688C">
            <w:pPr>
              <w:jc w:val="both"/>
              <w:rPr>
                <w:rFonts w:ascii="Arial Narrow" w:hAnsi="Arial Narrow"/>
                <w:sz w:val="24"/>
                <w:szCs w:val="24"/>
              </w:rPr>
            </w:pPr>
            <w:r w:rsidRPr="0098688C">
              <w:rPr>
                <w:rFonts w:ascii="Arial Narrow" w:hAnsi="Arial Narrow"/>
                <w:sz w:val="24"/>
                <w:szCs w:val="24"/>
              </w:rPr>
              <w:t>Sin otro tema a tratar, se invita a los asistentes a la próxima reunión siendo esta el 22 de mayo del presente año y siendo las 17:45 se da por terminada la reunión, firmando para constancia los asistentes</w:t>
            </w:r>
          </w:p>
        </w:tc>
      </w:tr>
    </w:tbl>
    <w:p w:rsidR="00037119" w:rsidRDefault="00037119" w:rsidP="00FC611C">
      <w:pPr>
        <w:jc w:val="both"/>
        <w:rPr>
          <w:rFonts w:ascii="Arial Narrow" w:hAnsi="Arial Narrow"/>
          <w:b/>
          <w:sz w:val="24"/>
          <w:szCs w:val="24"/>
        </w:rPr>
      </w:pPr>
    </w:p>
    <w:p w:rsidR="00037119" w:rsidRDefault="00037119" w:rsidP="00FC611C">
      <w:pPr>
        <w:jc w:val="both"/>
        <w:rPr>
          <w:rFonts w:ascii="Arial Narrow" w:hAnsi="Arial Narrow"/>
          <w:b/>
          <w:sz w:val="24"/>
          <w:szCs w:val="24"/>
        </w:rPr>
      </w:pPr>
    </w:p>
    <w:p w:rsidR="00037119" w:rsidRDefault="00037119" w:rsidP="00FC611C">
      <w:pPr>
        <w:jc w:val="both"/>
        <w:rPr>
          <w:rFonts w:ascii="Arial Narrow" w:hAnsi="Arial Narrow"/>
          <w:b/>
          <w:sz w:val="24"/>
          <w:szCs w:val="24"/>
        </w:rPr>
      </w:pPr>
    </w:p>
    <w:p w:rsidR="00A068E3" w:rsidRDefault="00A068E3" w:rsidP="00FC611C">
      <w:pPr>
        <w:jc w:val="both"/>
        <w:rPr>
          <w:rFonts w:ascii="Arial Narrow" w:hAnsi="Arial Narrow"/>
          <w:b/>
          <w:sz w:val="24"/>
          <w:szCs w:val="24"/>
        </w:rPr>
      </w:pPr>
    </w:p>
    <w:p w:rsidR="00A068E3" w:rsidRDefault="00A068E3" w:rsidP="00FC611C">
      <w:pPr>
        <w:jc w:val="both"/>
        <w:rPr>
          <w:rFonts w:ascii="Arial Narrow" w:hAnsi="Arial Narrow"/>
          <w:b/>
          <w:sz w:val="24"/>
          <w:szCs w:val="24"/>
        </w:rPr>
      </w:pPr>
    </w:p>
    <w:p w:rsidR="00A068E3" w:rsidRDefault="00A068E3" w:rsidP="00FC611C">
      <w:pPr>
        <w:jc w:val="both"/>
        <w:rPr>
          <w:rFonts w:ascii="Arial Narrow" w:hAnsi="Arial Narrow"/>
          <w:b/>
          <w:sz w:val="24"/>
          <w:szCs w:val="24"/>
        </w:rPr>
      </w:pPr>
    </w:p>
    <w:p w:rsidR="00A068E3" w:rsidRDefault="00A068E3" w:rsidP="00FC611C">
      <w:pPr>
        <w:jc w:val="both"/>
        <w:rPr>
          <w:rFonts w:ascii="Arial Narrow" w:hAnsi="Arial Narrow"/>
          <w:b/>
          <w:sz w:val="24"/>
          <w:szCs w:val="24"/>
        </w:rPr>
      </w:pPr>
    </w:p>
    <w:p w:rsidR="00A068E3" w:rsidRDefault="00A068E3" w:rsidP="00FC611C">
      <w:pPr>
        <w:jc w:val="both"/>
        <w:rPr>
          <w:rFonts w:ascii="Arial Narrow" w:hAnsi="Arial Narrow"/>
          <w:b/>
          <w:sz w:val="24"/>
          <w:szCs w:val="24"/>
        </w:rPr>
      </w:pPr>
    </w:p>
    <w:tbl>
      <w:tblPr>
        <w:tblW w:w="10440" w:type="dxa"/>
        <w:tblInd w:w="-794" w:type="dxa"/>
        <w:tblCellMar>
          <w:left w:w="70" w:type="dxa"/>
          <w:right w:w="70" w:type="dxa"/>
        </w:tblCellMar>
        <w:tblLook w:val="04A0" w:firstRow="1" w:lastRow="0" w:firstColumn="1" w:lastColumn="0" w:noHBand="0" w:noVBand="1"/>
      </w:tblPr>
      <w:tblGrid>
        <w:gridCol w:w="1305"/>
        <w:gridCol w:w="1305"/>
        <w:gridCol w:w="1305"/>
        <w:gridCol w:w="1305"/>
        <w:gridCol w:w="1305"/>
        <w:gridCol w:w="1305"/>
        <w:gridCol w:w="1305"/>
        <w:gridCol w:w="1305"/>
      </w:tblGrid>
      <w:tr w:rsidR="00FA6860" w:rsidRPr="00FA6860" w:rsidTr="00FA6860">
        <w:trPr>
          <w:trHeight w:val="270"/>
        </w:trPr>
        <w:tc>
          <w:tcPr>
            <w:tcW w:w="10440" w:type="dxa"/>
            <w:gridSpan w:val="8"/>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FA6860" w:rsidRPr="00FA6860" w:rsidRDefault="00FA6860" w:rsidP="00FA6860">
            <w:pPr>
              <w:spacing w:after="0" w:line="240" w:lineRule="auto"/>
              <w:jc w:val="center"/>
              <w:rPr>
                <w:rFonts w:ascii="Arial" w:eastAsia="Times New Roman" w:hAnsi="Arial" w:cs="Arial"/>
                <w:b/>
                <w:bCs/>
                <w:sz w:val="20"/>
                <w:szCs w:val="20"/>
                <w:lang w:eastAsia="es-MX"/>
              </w:rPr>
            </w:pPr>
            <w:r w:rsidRPr="00FA6860">
              <w:rPr>
                <w:rFonts w:ascii="Arial" w:eastAsia="Times New Roman" w:hAnsi="Arial" w:cs="Arial"/>
                <w:b/>
                <w:bCs/>
                <w:sz w:val="20"/>
                <w:szCs w:val="20"/>
                <w:lang w:eastAsia="es-MX"/>
              </w:rPr>
              <w:t>LISTA DE ASISTENTES</w:t>
            </w:r>
          </w:p>
        </w:tc>
      </w:tr>
      <w:tr w:rsidR="00FA6860" w:rsidRPr="00FA6860" w:rsidTr="00FA6860">
        <w:trPr>
          <w:trHeight w:val="270"/>
        </w:trPr>
        <w:tc>
          <w:tcPr>
            <w:tcW w:w="3915" w:type="dxa"/>
            <w:gridSpan w:val="3"/>
            <w:tcBorders>
              <w:top w:val="single" w:sz="8" w:space="0" w:color="auto"/>
              <w:left w:val="single" w:sz="8" w:space="0" w:color="auto"/>
              <w:bottom w:val="nil"/>
              <w:right w:val="nil"/>
            </w:tcBorders>
            <w:shd w:val="clear" w:color="000000" w:fill="D9D9D9"/>
            <w:noWrap/>
            <w:vAlign w:val="bottom"/>
            <w:hideMark/>
          </w:tcPr>
          <w:p w:rsidR="00FA6860" w:rsidRPr="00FA6860" w:rsidRDefault="00FA6860" w:rsidP="00FA6860">
            <w:pPr>
              <w:spacing w:after="0" w:line="240" w:lineRule="auto"/>
              <w:jc w:val="center"/>
              <w:rPr>
                <w:rFonts w:ascii="Arial" w:eastAsia="Times New Roman" w:hAnsi="Arial" w:cs="Arial"/>
                <w:sz w:val="20"/>
                <w:szCs w:val="20"/>
                <w:lang w:eastAsia="es-MX"/>
              </w:rPr>
            </w:pPr>
            <w:r w:rsidRPr="00FA6860">
              <w:rPr>
                <w:rFonts w:ascii="Arial" w:eastAsia="Times New Roman" w:hAnsi="Arial" w:cs="Arial"/>
                <w:sz w:val="20"/>
                <w:szCs w:val="20"/>
                <w:lang w:eastAsia="es-MX"/>
              </w:rPr>
              <w:t>NOMBRE</w:t>
            </w:r>
          </w:p>
        </w:tc>
        <w:tc>
          <w:tcPr>
            <w:tcW w:w="3915" w:type="dxa"/>
            <w:gridSpan w:val="3"/>
            <w:tcBorders>
              <w:top w:val="single" w:sz="8" w:space="0" w:color="auto"/>
              <w:left w:val="single" w:sz="8" w:space="0" w:color="auto"/>
              <w:bottom w:val="nil"/>
              <w:right w:val="single" w:sz="8" w:space="0" w:color="000000"/>
            </w:tcBorders>
            <w:shd w:val="clear" w:color="000000" w:fill="D9D9D9"/>
            <w:noWrap/>
            <w:vAlign w:val="bottom"/>
            <w:hideMark/>
          </w:tcPr>
          <w:p w:rsidR="00FA6860" w:rsidRPr="00FA6860" w:rsidRDefault="00FA6860" w:rsidP="00FA6860">
            <w:pPr>
              <w:spacing w:after="0" w:line="240" w:lineRule="auto"/>
              <w:jc w:val="center"/>
              <w:rPr>
                <w:rFonts w:ascii="Arial" w:eastAsia="Times New Roman" w:hAnsi="Arial" w:cs="Arial"/>
                <w:sz w:val="20"/>
                <w:szCs w:val="20"/>
                <w:lang w:eastAsia="es-MX"/>
              </w:rPr>
            </w:pPr>
            <w:r w:rsidRPr="00FA6860">
              <w:rPr>
                <w:rFonts w:ascii="Arial" w:eastAsia="Times New Roman" w:hAnsi="Arial" w:cs="Arial"/>
                <w:sz w:val="20"/>
                <w:szCs w:val="20"/>
                <w:lang w:eastAsia="es-MX"/>
              </w:rPr>
              <w:t>DEPENDENCIA</w:t>
            </w:r>
          </w:p>
        </w:tc>
        <w:tc>
          <w:tcPr>
            <w:tcW w:w="2610" w:type="dxa"/>
            <w:gridSpan w:val="2"/>
            <w:tcBorders>
              <w:top w:val="single" w:sz="8" w:space="0" w:color="auto"/>
              <w:left w:val="nil"/>
              <w:bottom w:val="nil"/>
              <w:right w:val="single" w:sz="8" w:space="0" w:color="000000"/>
            </w:tcBorders>
            <w:shd w:val="clear" w:color="000000" w:fill="D9D9D9"/>
            <w:noWrap/>
            <w:vAlign w:val="bottom"/>
            <w:hideMark/>
          </w:tcPr>
          <w:p w:rsidR="00FA6860" w:rsidRPr="00FA6860" w:rsidRDefault="00FA6860" w:rsidP="00FA6860">
            <w:pPr>
              <w:spacing w:after="0" w:line="240" w:lineRule="auto"/>
              <w:jc w:val="center"/>
              <w:rPr>
                <w:rFonts w:ascii="Arial" w:eastAsia="Times New Roman" w:hAnsi="Arial" w:cs="Arial"/>
                <w:sz w:val="20"/>
                <w:szCs w:val="20"/>
                <w:lang w:eastAsia="es-MX"/>
              </w:rPr>
            </w:pPr>
            <w:r w:rsidRPr="00FA6860">
              <w:rPr>
                <w:rFonts w:ascii="Arial" w:eastAsia="Times New Roman" w:hAnsi="Arial" w:cs="Arial"/>
                <w:sz w:val="20"/>
                <w:szCs w:val="20"/>
                <w:lang w:eastAsia="es-MX"/>
              </w:rPr>
              <w:t>FIRMA</w:t>
            </w:r>
          </w:p>
        </w:tc>
      </w:tr>
      <w:tr w:rsidR="00FA6860" w:rsidRPr="00FA6860" w:rsidTr="00FA6860">
        <w:trPr>
          <w:trHeight w:val="270"/>
        </w:trPr>
        <w:tc>
          <w:tcPr>
            <w:tcW w:w="1305" w:type="dxa"/>
            <w:tcBorders>
              <w:top w:val="single" w:sz="8" w:space="0" w:color="auto"/>
              <w:left w:val="single" w:sz="8" w:space="0" w:color="auto"/>
              <w:bottom w:val="nil"/>
              <w:right w:val="nil"/>
            </w:tcBorders>
            <w:shd w:val="clear" w:color="000000" w:fill="D9D9D9"/>
            <w:noWrap/>
            <w:vAlign w:val="bottom"/>
            <w:hideMark/>
          </w:tcPr>
          <w:p w:rsidR="00FA6860" w:rsidRPr="00FA6860" w:rsidRDefault="00FA6860" w:rsidP="00FA6860">
            <w:pPr>
              <w:spacing w:after="0" w:line="240" w:lineRule="auto"/>
              <w:jc w:val="center"/>
              <w:rPr>
                <w:rFonts w:ascii="Arial" w:eastAsia="Times New Roman" w:hAnsi="Arial" w:cs="Arial"/>
                <w:sz w:val="20"/>
                <w:szCs w:val="20"/>
                <w:lang w:eastAsia="es-MX"/>
              </w:rPr>
            </w:pPr>
            <w:r w:rsidRPr="00FA6860">
              <w:rPr>
                <w:rFonts w:ascii="Arial" w:eastAsia="Times New Roman" w:hAnsi="Arial" w:cs="Arial"/>
                <w:sz w:val="20"/>
                <w:szCs w:val="20"/>
                <w:lang w:eastAsia="es-MX"/>
              </w:rPr>
              <w:t> </w:t>
            </w:r>
          </w:p>
        </w:tc>
        <w:tc>
          <w:tcPr>
            <w:tcW w:w="1305" w:type="dxa"/>
            <w:tcBorders>
              <w:top w:val="single" w:sz="8" w:space="0" w:color="auto"/>
              <w:left w:val="nil"/>
              <w:bottom w:val="nil"/>
              <w:right w:val="nil"/>
            </w:tcBorders>
            <w:shd w:val="clear" w:color="000000" w:fill="D9D9D9"/>
            <w:noWrap/>
            <w:vAlign w:val="bottom"/>
            <w:hideMark/>
          </w:tcPr>
          <w:p w:rsidR="00FA6860" w:rsidRPr="00FA6860" w:rsidRDefault="00FA6860" w:rsidP="00FA6860">
            <w:pPr>
              <w:spacing w:after="0" w:line="240" w:lineRule="auto"/>
              <w:jc w:val="center"/>
              <w:rPr>
                <w:rFonts w:ascii="Arial" w:eastAsia="Times New Roman" w:hAnsi="Arial" w:cs="Arial"/>
                <w:sz w:val="20"/>
                <w:szCs w:val="20"/>
                <w:lang w:eastAsia="es-MX"/>
              </w:rPr>
            </w:pPr>
            <w:r w:rsidRPr="00FA6860">
              <w:rPr>
                <w:rFonts w:ascii="Arial" w:eastAsia="Times New Roman" w:hAnsi="Arial" w:cs="Arial"/>
                <w:sz w:val="20"/>
                <w:szCs w:val="20"/>
                <w:lang w:eastAsia="es-MX"/>
              </w:rPr>
              <w:t> </w:t>
            </w:r>
          </w:p>
        </w:tc>
        <w:tc>
          <w:tcPr>
            <w:tcW w:w="1305" w:type="dxa"/>
            <w:tcBorders>
              <w:top w:val="single" w:sz="8" w:space="0" w:color="auto"/>
              <w:left w:val="nil"/>
              <w:bottom w:val="nil"/>
              <w:right w:val="nil"/>
            </w:tcBorders>
            <w:shd w:val="clear" w:color="000000" w:fill="D9D9D9"/>
            <w:noWrap/>
            <w:vAlign w:val="bottom"/>
            <w:hideMark/>
          </w:tcPr>
          <w:p w:rsidR="00FA6860" w:rsidRPr="00FA6860" w:rsidRDefault="00FA6860" w:rsidP="00FA6860">
            <w:pPr>
              <w:spacing w:after="0" w:line="240" w:lineRule="auto"/>
              <w:jc w:val="center"/>
              <w:rPr>
                <w:rFonts w:ascii="Arial" w:eastAsia="Times New Roman" w:hAnsi="Arial" w:cs="Arial"/>
                <w:sz w:val="20"/>
                <w:szCs w:val="20"/>
                <w:lang w:eastAsia="es-MX"/>
              </w:rPr>
            </w:pPr>
            <w:r w:rsidRPr="00FA6860">
              <w:rPr>
                <w:rFonts w:ascii="Arial" w:eastAsia="Times New Roman" w:hAnsi="Arial" w:cs="Arial"/>
                <w:sz w:val="20"/>
                <w:szCs w:val="20"/>
                <w:lang w:eastAsia="es-MX"/>
              </w:rPr>
              <w:t> </w:t>
            </w:r>
          </w:p>
        </w:tc>
        <w:tc>
          <w:tcPr>
            <w:tcW w:w="1305" w:type="dxa"/>
            <w:tcBorders>
              <w:top w:val="single" w:sz="8" w:space="0" w:color="auto"/>
              <w:left w:val="single" w:sz="8" w:space="0" w:color="auto"/>
              <w:bottom w:val="nil"/>
              <w:right w:val="nil"/>
            </w:tcBorders>
            <w:shd w:val="clear" w:color="000000" w:fill="D9D9D9"/>
            <w:noWrap/>
            <w:vAlign w:val="bottom"/>
            <w:hideMark/>
          </w:tcPr>
          <w:p w:rsidR="00FA6860" w:rsidRPr="00FA6860" w:rsidRDefault="00FA6860" w:rsidP="00FA6860">
            <w:pPr>
              <w:spacing w:after="0" w:line="240" w:lineRule="auto"/>
              <w:jc w:val="center"/>
              <w:rPr>
                <w:rFonts w:ascii="Arial" w:eastAsia="Times New Roman" w:hAnsi="Arial" w:cs="Arial"/>
                <w:sz w:val="20"/>
                <w:szCs w:val="20"/>
                <w:lang w:eastAsia="es-MX"/>
              </w:rPr>
            </w:pPr>
            <w:r w:rsidRPr="00FA6860">
              <w:rPr>
                <w:rFonts w:ascii="Arial" w:eastAsia="Times New Roman" w:hAnsi="Arial" w:cs="Arial"/>
                <w:sz w:val="20"/>
                <w:szCs w:val="20"/>
                <w:lang w:eastAsia="es-MX"/>
              </w:rPr>
              <w:t> </w:t>
            </w:r>
          </w:p>
        </w:tc>
        <w:tc>
          <w:tcPr>
            <w:tcW w:w="1305" w:type="dxa"/>
            <w:tcBorders>
              <w:top w:val="single" w:sz="8" w:space="0" w:color="auto"/>
              <w:left w:val="nil"/>
              <w:bottom w:val="nil"/>
              <w:right w:val="nil"/>
            </w:tcBorders>
            <w:shd w:val="clear" w:color="000000" w:fill="D9D9D9"/>
            <w:noWrap/>
            <w:vAlign w:val="bottom"/>
            <w:hideMark/>
          </w:tcPr>
          <w:p w:rsidR="00FA6860" w:rsidRPr="00FA6860" w:rsidRDefault="00FA6860" w:rsidP="00FA6860">
            <w:pPr>
              <w:spacing w:after="0" w:line="240" w:lineRule="auto"/>
              <w:jc w:val="center"/>
              <w:rPr>
                <w:rFonts w:ascii="Arial" w:eastAsia="Times New Roman" w:hAnsi="Arial" w:cs="Arial"/>
                <w:sz w:val="20"/>
                <w:szCs w:val="20"/>
                <w:lang w:eastAsia="es-MX"/>
              </w:rPr>
            </w:pPr>
            <w:r w:rsidRPr="00FA6860">
              <w:rPr>
                <w:rFonts w:ascii="Arial" w:eastAsia="Times New Roman" w:hAnsi="Arial" w:cs="Arial"/>
                <w:sz w:val="20"/>
                <w:szCs w:val="20"/>
                <w:lang w:eastAsia="es-MX"/>
              </w:rPr>
              <w:t> </w:t>
            </w:r>
          </w:p>
        </w:tc>
        <w:tc>
          <w:tcPr>
            <w:tcW w:w="1305" w:type="dxa"/>
            <w:tcBorders>
              <w:top w:val="single" w:sz="8" w:space="0" w:color="auto"/>
              <w:left w:val="nil"/>
              <w:bottom w:val="nil"/>
              <w:right w:val="single" w:sz="8" w:space="0" w:color="auto"/>
            </w:tcBorders>
            <w:shd w:val="clear" w:color="000000" w:fill="D9D9D9"/>
            <w:noWrap/>
            <w:vAlign w:val="bottom"/>
            <w:hideMark/>
          </w:tcPr>
          <w:p w:rsidR="00FA6860" w:rsidRPr="00FA6860" w:rsidRDefault="00FA6860" w:rsidP="00FA6860">
            <w:pPr>
              <w:spacing w:after="0" w:line="240" w:lineRule="auto"/>
              <w:jc w:val="center"/>
              <w:rPr>
                <w:rFonts w:ascii="Arial" w:eastAsia="Times New Roman" w:hAnsi="Arial" w:cs="Arial"/>
                <w:sz w:val="20"/>
                <w:szCs w:val="20"/>
                <w:lang w:eastAsia="es-MX"/>
              </w:rPr>
            </w:pPr>
            <w:r w:rsidRPr="00FA6860">
              <w:rPr>
                <w:rFonts w:ascii="Arial" w:eastAsia="Times New Roman" w:hAnsi="Arial" w:cs="Arial"/>
                <w:sz w:val="20"/>
                <w:szCs w:val="20"/>
                <w:lang w:eastAsia="es-MX"/>
              </w:rPr>
              <w:t> </w:t>
            </w:r>
          </w:p>
        </w:tc>
        <w:tc>
          <w:tcPr>
            <w:tcW w:w="1305" w:type="dxa"/>
            <w:tcBorders>
              <w:top w:val="single" w:sz="8" w:space="0" w:color="auto"/>
              <w:left w:val="nil"/>
              <w:bottom w:val="nil"/>
              <w:right w:val="nil"/>
            </w:tcBorders>
            <w:shd w:val="clear" w:color="000000" w:fill="D9D9D9"/>
            <w:noWrap/>
            <w:vAlign w:val="bottom"/>
            <w:hideMark/>
          </w:tcPr>
          <w:p w:rsidR="00FA6860" w:rsidRPr="00FA6860" w:rsidRDefault="00FA6860" w:rsidP="00FA6860">
            <w:pPr>
              <w:spacing w:after="0" w:line="240" w:lineRule="auto"/>
              <w:jc w:val="center"/>
              <w:rPr>
                <w:rFonts w:ascii="Arial" w:eastAsia="Times New Roman" w:hAnsi="Arial" w:cs="Arial"/>
                <w:sz w:val="20"/>
                <w:szCs w:val="20"/>
                <w:lang w:eastAsia="es-MX"/>
              </w:rPr>
            </w:pPr>
            <w:r w:rsidRPr="00FA6860">
              <w:rPr>
                <w:rFonts w:ascii="Arial" w:eastAsia="Times New Roman" w:hAnsi="Arial" w:cs="Arial"/>
                <w:sz w:val="20"/>
                <w:szCs w:val="20"/>
                <w:lang w:eastAsia="es-MX"/>
              </w:rPr>
              <w:t> </w:t>
            </w:r>
          </w:p>
        </w:tc>
        <w:tc>
          <w:tcPr>
            <w:tcW w:w="1305" w:type="dxa"/>
            <w:tcBorders>
              <w:top w:val="single" w:sz="8" w:space="0" w:color="auto"/>
              <w:left w:val="nil"/>
              <w:bottom w:val="nil"/>
              <w:right w:val="single" w:sz="8" w:space="0" w:color="auto"/>
            </w:tcBorders>
            <w:shd w:val="clear" w:color="000000" w:fill="D9D9D9"/>
            <w:noWrap/>
            <w:vAlign w:val="bottom"/>
            <w:hideMark/>
          </w:tcPr>
          <w:p w:rsidR="00FA6860" w:rsidRPr="00FA6860" w:rsidRDefault="00FA6860" w:rsidP="00FA6860">
            <w:pPr>
              <w:spacing w:after="0" w:line="240" w:lineRule="auto"/>
              <w:jc w:val="center"/>
              <w:rPr>
                <w:rFonts w:ascii="Arial" w:eastAsia="Times New Roman" w:hAnsi="Arial" w:cs="Arial"/>
                <w:sz w:val="20"/>
                <w:szCs w:val="20"/>
                <w:lang w:eastAsia="es-MX"/>
              </w:rPr>
            </w:pPr>
            <w:r w:rsidRPr="00FA6860">
              <w:rPr>
                <w:rFonts w:ascii="Arial" w:eastAsia="Times New Roman" w:hAnsi="Arial" w:cs="Arial"/>
                <w:sz w:val="20"/>
                <w:szCs w:val="20"/>
                <w:lang w:eastAsia="es-MX"/>
              </w:rPr>
              <w:t> </w:t>
            </w:r>
          </w:p>
        </w:tc>
      </w:tr>
      <w:tr w:rsidR="00FA6860" w:rsidRPr="00FA6860" w:rsidTr="0098688C">
        <w:trPr>
          <w:trHeight w:val="840"/>
        </w:trPr>
        <w:tc>
          <w:tcPr>
            <w:tcW w:w="391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rPr>
                <w:rFonts w:ascii="Arial" w:eastAsia="Times New Roman" w:hAnsi="Arial" w:cs="Arial"/>
                <w:sz w:val="18"/>
                <w:szCs w:val="18"/>
                <w:lang w:eastAsia="es-MX"/>
              </w:rPr>
            </w:pPr>
            <w:r w:rsidRPr="00FA6860">
              <w:rPr>
                <w:rFonts w:ascii="Arial" w:eastAsia="Times New Roman" w:hAnsi="Arial" w:cs="Arial"/>
                <w:sz w:val="18"/>
                <w:szCs w:val="18"/>
                <w:lang w:eastAsia="es-MX"/>
              </w:rPr>
              <w:t>MARIA DEL ROCIO DOMENE ZAMBRANO</w:t>
            </w:r>
          </w:p>
        </w:tc>
        <w:tc>
          <w:tcPr>
            <w:tcW w:w="3915" w:type="dxa"/>
            <w:gridSpan w:val="3"/>
            <w:tcBorders>
              <w:top w:val="single" w:sz="8" w:space="0" w:color="auto"/>
              <w:left w:val="nil"/>
              <w:bottom w:val="single" w:sz="8" w:space="0" w:color="auto"/>
              <w:right w:val="single" w:sz="8" w:space="0" w:color="000000"/>
            </w:tcBorders>
            <w:shd w:val="clear" w:color="auto" w:fill="auto"/>
            <w:vAlign w:val="center"/>
            <w:hideMark/>
          </w:tcPr>
          <w:p w:rsidR="00FA6860" w:rsidRPr="00FA6860" w:rsidRDefault="00FA6860" w:rsidP="00FA6860">
            <w:pPr>
              <w:spacing w:after="0" w:line="240" w:lineRule="auto"/>
              <w:jc w:val="center"/>
              <w:rPr>
                <w:rFonts w:ascii="Arial" w:eastAsia="Times New Roman" w:hAnsi="Arial" w:cs="Arial"/>
                <w:sz w:val="18"/>
                <w:szCs w:val="18"/>
                <w:lang w:eastAsia="es-MX"/>
              </w:rPr>
            </w:pPr>
            <w:r w:rsidRPr="00FA6860">
              <w:rPr>
                <w:rFonts w:ascii="Arial" w:eastAsia="Times New Roman" w:hAnsi="Arial" w:cs="Arial"/>
                <w:sz w:val="18"/>
                <w:szCs w:val="18"/>
                <w:lang w:eastAsia="es-MX"/>
              </w:rPr>
              <w:t>DIRECTORA DE OPERACIÓN DEL SISTEMA PARA EL DESARROLLO INTEGRAL DE LA FAMILIA</w:t>
            </w:r>
          </w:p>
        </w:tc>
        <w:tc>
          <w:tcPr>
            <w:tcW w:w="2610" w:type="dxa"/>
            <w:gridSpan w:val="2"/>
            <w:tcBorders>
              <w:top w:val="single" w:sz="8" w:space="0" w:color="auto"/>
              <w:left w:val="nil"/>
              <w:bottom w:val="single" w:sz="8" w:space="0" w:color="auto"/>
              <w:right w:val="single" w:sz="8" w:space="0" w:color="000000"/>
            </w:tcBorders>
            <w:shd w:val="clear" w:color="auto" w:fill="auto"/>
            <w:noWrap/>
            <w:vAlign w:val="center"/>
          </w:tcPr>
          <w:p w:rsidR="00FA6860" w:rsidRPr="00FA6860" w:rsidRDefault="00ED1343" w:rsidP="00FA6860">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RUBRICA</w:t>
            </w:r>
          </w:p>
        </w:tc>
      </w:tr>
      <w:tr w:rsidR="00FA6860" w:rsidRPr="00FA6860" w:rsidTr="0098688C">
        <w:trPr>
          <w:trHeight w:val="600"/>
        </w:trPr>
        <w:tc>
          <w:tcPr>
            <w:tcW w:w="391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rPr>
                <w:rFonts w:ascii="Arial" w:eastAsia="Times New Roman" w:hAnsi="Arial" w:cs="Arial"/>
                <w:sz w:val="18"/>
                <w:szCs w:val="18"/>
                <w:lang w:eastAsia="es-MX"/>
              </w:rPr>
            </w:pPr>
            <w:r w:rsidRPr="00FA6860">
              <w:rPr>
                <w:rFonts w:ascii="Arial" w:eastAsia="Times New Roman" w:hAnsi="Arial" w:cs="Arial"/>
                <w:sz w:val="18"/>
                <w:szCs w:val="18"/>
                <w:lang w:eastAsia="es-MX"/>
              </w:rPr>
              <w:t>ARCELIA ESTHER SOLIS FLORES</w:t>
            </w:r>
          </w:p>
        </w:tc>
        <w:tc>
          <w:tcPr>
            <w:tcW w:w="3915" w:type="dxa"/>
            <w:gridSpan w:val="3"/>
            <w:tcBorders>
              <w:top w:val="single" w:sz="8" w:space="0" w:color="auto"/>
              <w:left w:val="nil"/>
              <w:bottom w:val="single" w:sz="8" w:space="0" w:color="auto"/>
              <w:right w:val="single" w:sz="8" w:space="0" w:color="000000"/>
            </w:tcBorders>
            <w:shd w:val="clear" w:color="auto" w:fill="auto"/>
            <w:vAlign w:val="center"/>
            <w:hideMark/>
          </w:tcPr>
          <w:p w:rsidR="00FA6860" w:rsidRPr="00FA6860" w:rsidRDefault="00FA6860" w:rsidP="00FA6860">
            <w:pPr>
              <w:spacing w:after="0" w:line="240" w:lineRule="auto"/>
              <w:jc w:val="center"/>
              <w:rPr>
                <w:rFonts w:ascii="Arial" w:eastAsia="Times New Roman" w:hAnsi="Arial" w:cs="Arial"/>
                <w:sz w:val="18"/>
                <w:szCs w:val="18"/>
                <w:lang w:eastAsia="es-MX"/>
              </w:rPr>
            </w:pPr>
            <w:r w:rsidRPr="00FA6860">
              <w:rPr>
                <w:rFonts w:ascii="Arial" w:eastAsia="Times New Roman" w:hAnsi="Arial" w:cs="Arial"/>
                <w:sz w:val="18"/>
                <w:szCs w:val="18"/>
                <w:lang w:eastAsia="es-MX"/>
              </w:rPr>
              <w:t>REGIDORA AYUNTAMIENTO DE MTY</w:t>
            </w:r>
          </w:p>
        </w:tc>
        <w:tc>
          <w:tcPr>
            <w:tcW w:w="2610" w:type="dxa"/>
            <w:gridSpan w:val="2"/>
            <w:tcBorders>
              <w:top w:val="single" w:sz="8" w:space="0" w:color="auto"/>
              <w:left w:val="nil"/>
              <w:bottom w:val="single" w:sz="8" w:space="0" w:color="auto"/>
              <w:right w:val="single" w:sz="8" w:space="0" w:color="000000"/>
            </w:tcBorders>
            <w:shd w:val="clear" w:color="auto" w:fill="auto"/>
            <w:noWrap/>
            <w:vAlign w:val="center"/>
          </w:tcPr>
          <w:p w:rsidR="00FA6860" w:rsidRPr="00FA6860" w:rsidRDefault="00ED1343" w:rsidP="00FA6860">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 JUSTIFICA INASISTENCIA</w:t>
            </w:r>
          </w:p>
        </w:tc>
      </w:tr>
      <w:tr w:rsidR="00FA6860" w:rsidRPr="00FA6860" w:rsidTr="0098688C">
        <w:trPr>
          <w:trHeight w:val="600"/>
        </w:trPr>
        <w:tc>
          <w:tcPr>
            <w:tcW w:w="391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rPr>
                <w:rFonts w:ascii="Arial" w:eastAsia="Times New Roman" w:hAnsi="Arial" w:cs="Arial"/>
                <w:sz w:val="18"/>
                <w:szCs w:val="18"/>
                <w:lang w:eastAsia="es-MX"/>
              </w:rPr>
            </w:pPr>
            <w:r w:rsidRPr="00FA6860">
              <w:rPr>
                <w:rFonts w:ascii="Arial" w:eastAsia="Times New Roman" w:hAnsi="Arial" w:cs="Arial"/>
                <w:sz w:val="18"/>
                <w:szCs w:val="18"/>
                <w:lang w:eastAsia="es-MX"/>
              </w:rPr>
              <w:t>ROMINA DE LA GARZA TERRAZAS</w:t>
            </w:r>
          </w:p>
        </w:tc>
        <w:tc>
          <w:tcPr>
            <w:tcW w:w="3915" w:type="dxa"/>
            <w:gridSpan w:val="3"/>
            <w:tcBorders>
              <w:top w:val="single" w:sz="8" w:space="0" w:color="auto"/>
              <w:left w:val="nil"/>
              <w:bottom w:val="single" w:sz="8" w:space="0" w:color="auto"/>
              <w:right w:val="single" w:sz="8" w:space="0" w:color="000000"/>
            </w:tcBorders>
            <w:shd w:val="clear" w:color="auto" w:fill="auto"/>
            <w:vAlign w:val="center"/>
            <w:hideMark/>
          </w:tcPr>
          <w:p w:rsidR="00FA6860" w:rsidRPr="00FA6860" w:rsidRDefault="00FA6860" w:rsidP="00FA6860">
            <w:pPr>
              <w:spacing w:after="0" w:line="240" w:lineRule="auto"/>
              <w:jc w:val="center"/>
              <w:rPr>
                <w:rFonts w:ascii="Arial" w:eastAsia="Times New Roman" w:hAnsi="Arial" w:cs="Arial"/>
                <w:sz w:val="18"/>
                <w:szCs w:val="18"/>
                <w:lang w:eastAsia="es-MX"/>
              </w:rPr>
            </w:pPr>
            <w:r w:rsidRPr="00FA6860">
              <w:rPr>
                <w:rFonts w:ascii="Arial" w:eastAsia="Times New Roman" w:hAnsi="Arial" w:cs="Arial"/>
                <w:sz w:val="18"/>
                <w:szCs w:val="18"/>
                <w:lang w:eastAsia="es-MX"/>
              </w:rPr>
              <w:t>REGIDORA AYUNTAMIENTO DE MTY</w:t>
            </w:r>
          </w:p>
        </w:tc>
        <w:tc>
          <w:tcPr>
            <w:tcW w:w="2610" w:type="dxa"/>
            <w:gridSpan w:val="2"/>
            <w:tcBorders>
              <w:top w:val="single" w:sz="8" w:space="0" w:color="auto"/>
              <w:left w:val="nil"/>
              <w:bottom w:val="single" w:sz="8" w:space="0" w:color="auto"/>
              <w:right w:val="single" w:sz="8" w:space="0" w:color="000000"/>
            </w:tcBorders>
            <w:shd w:val="clear" w:color="auto" w:fill="auto"/>
            <w:noWrap/>
            <w:vAlign w:val="center"/>
          </w:tcPr>
          <w:p w:rsidR="00FA6860" w:rsidRPr="00FA6860" w:rsidRDefault="00ED1343" w:rsidP="00FA6860">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 JUSTIFICA INASISTENCIA</w:t>
            </w:r>
          </w:p>
        </w:tc>
      </w:tr>
      <w:tr w:rsidR="00FA6860" w:rsidRPr="00FA6860" w:rsidTr="0098688C">
        <w:trPr>
          <w:trHeight w:val="600"/>
        </w:trPr>
        <w:tc>
          <w:tcPr>
            <w:tcW w:w="391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rPr>
                <w:rFonts w:ascii="Arial" w:eastAsia="Times New Roman" w:hAnsi="Arial" w:cs="Arial"/>
                <w:sz w:val="18"/>
                <w:szCs w:val="18"/>
                <w:lang w:eastAsia="es-MX"/>
              </w:rPr>
            </w:pPr>
            <w:r w:rsidRPr="00FA6860">
              <w:rPr>
                <w:rFonts w:ascii="Arial" w:eastAsia="Times New Roman" w:hAnsi="Arial" w:cs="Arial"/>
                <w:sz w:val="18"/>
                <w:szCs w:val="18"/>
                <w:lang w:eastAsia="es-MX"/>
              </w:rPr>
              <w:t>RAYMUNDO ARROYAVE  RODRIGUEZ</w:t>
            </w:r>
          </w:p>
        </w:tc>
        <w:tc>
          <w:tcPr>
            <w:tcW w:w="391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jc w:val="center"/>
              <w:rPr>
                <w:rFonts w:ascii="Arial" w:eastAsia="Times New Roman" w:hAnsi="Arial" w:cs="Arial"/>
                <w:sz w:val="18"/>
                <w:szCs w:val="18"/>
                <w:lang w:eastAsia="es-MX"/>
              </w:rPr>
            </w:pPr>
            <w:r w:rsidRPr="00FA6860">
              <w:rPr>
                <w:rFonts w:ascii="Arial" w:eastAsia="Times New Roman" w:hAnsi="Arial" w:cs="Arial"/>
                <w:sz w:val="18"/>
                <w:szCs w:val="18"/>
                <w:lang w:eastAsia="es-MX"/>
              </w:rPr>
              <w:t>CONSEJERO</w:t>
            </w:r>
          </w:p>
        </w:tc>
        <w:tc>
          <w:tcPr>
            <w:tcW w:w="2610" w:type="dxa"/>
            <w:gridSpan w:val="2"/>
            <w:tcBorders>
              <w:top w:val="single" w:sz="8" w:space="0" w:color="auto"/>
              <w:left w:val="nil"/>
              <w:bottom w:val="single" w:sz="8" w:space="0" w:color="auto"/>
              <w:right w:val="single" w:sz="8" w:space="0" w:color="000000"/>
            </w:tcBorders>
            <w:shd w:val="clear" w:color="auto" w:fill="auto"/>
            <w:noWrap/>
            <w:vAlign w:val="center"/>
          </w:tcPr>
          <w:p w:rsidR="00FA6860" w:rsidRPr="00FA6860" w:rsidRDefault="00ED1343" w:rsidP="00FA6860">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RUBRICA</w:t>
            </w:r>
          </w:p>
        </w:tc>
      </w:tr>
      <w:tr w:rsidR="00FA6860" w:rsidRPr="00FA6860" w:rsidTr="0098688C">
        <w:trPr>
          <w:trHeight w:val="600"/>
        </w:trPr>
        <w:tc>
          <w:tcPr>
            <w:tcW w:w="391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rPr>
                <w:rFonts w:ascii="Arial" w:eastAsia="Times New Roman" w:hAnsi="Arial" w:cs="Arial"/>
                <w:sz w:val="18"/>
                <w:szCs w:val="18"/>
                <w:lang w:eastAsia="es-MX"/>
              </w:rPr>
            </w:pPr>
            <w:r w:rsidRPr="00FA6860">
              <w:rPr>
                <w:rFonts w:ascii="Arial" w:eastAsia="Times New Roman" w:hAnsi="Arial" w:cs="Arial"/>
                <w:sz w:val="18"/>
                <w:szCs w:val="18"/>
                <w:lang w:eastAsia="es-MX"/>
              </w:rPr>
              <w:t xml:space="preserve">HECTOR EMILIO AYALA MORALES </w:t>
            </w:r>
          </w:p>
        </w:tc>
        <w:tc>
          <w:tcPr>
            <w:tcW w:w="391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jc w:val="center"/>
              <w:rPr>
                <w:rFonts w:ascii="Arial" w:eastAsia="Times New Roman" w:hAnsi="Arial" w:cs="Arial"/>
                <w:sz w:val="18"/>
                <w:szCs w:val="18"/>
                <w:lang w:eastAsia="es-MX"/>
              </w:rPr>
            </w:pPr>
            <w:r w:rsidRPr="00FA6860">
              <w:rPr>
                <w:rFonts w:ascii="Arial" w:eastAsia="Times New Roman" w:hAnsi="Arial" w:cs="Arial"/>
                <w:sz w:val="18"/>
                <w:szCs w:val="18"/>
                <w:lang w:eastAsia="es-MX"/>
              </w:rPr>
              <w:t>CONSEJERO</w:t>
            </w:r>
          </w:p>
        </w:tc>
        <w:tc>
          <w:tcPr>
            <w:tcW w:w="2610" w:type="dxa"/>
            <w:gridSpan w:val="2"/>
            <w:tcBorders>
              <w:top w:val="single" w:sz="8" w:space="0" w:color="auto"/>
              <w:left w:val="nil"/>
              <w:bottom w:val="single" w:sz="8" w:space="0" w:color="auto"/>
              <w:right w:val="single" w:sz="8" w:space="0" w:color="000000"/>
            </w:tcBorders>
            <w:shd w:val="clear" w:color="auto" w:fill="auto"/>
            <w:noWrap/>
            <w:vAlign w:val="center"/>
          </w:tcPr>
          <w:p w:rsidR="00FA6860" w:rsidRPr="00FA6860" w:rsidRDefault="00ED1343" w:rsidP="00FA6860">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RUBRICA</w:t>
            </w:r>
          </w:p>
        </w:tc>
      </w:tr>
      <w:tr w:rsidR="00FA6860" w:rsidRPr="00FA6860" w:rsidTr="0098688C">
        <w:trPr>
          <w:trHeight w:val="600"/>
        </w:trPr>
        <w:tc>
          <w:tcPr>
            <w:tcW w:w="391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rPr>
                <w:rFonts w:ascii="Arial" w:eastAsia="Times New Roman" w:hAnsi="Arial" w:cs="Arial"/>
                <w:sz w:val="18"/>
                <w:szCs w:val="18"/>
                <w:lang w:eastAsia="es-MX"/>
              </w:rPr>
            </w:pPr>
            <w:r w:rsidRPr="00FA6860">
              <w:rPr>
                <w:rFonts w:ascii="Arial" w:eastAsia="Times New Roman" w:hAnsi="Arial" w:cs="Arial"/>
                <w:sz w:val="18"/>
                <w:szCs w:val="18"/>
                <w:lang w:eastAsia="es-MX"/>
              </w:rPr>
              <w:t>MARÍA DE LOURDES FRANCK RAMM</w:t>
            </w:r>
          </w:p>
        </w:tc>
        <w:tc>
          <w:tcPr>
            <w:tcW w:w="391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jc w:val="center"/>
              <w:rPr>
                <w:rFonts w:ascii="Arial" w:eastAsia="Times New Roman" w:hAnsi="Arial" w:cs="Arial"/>
                <w:sz w:val="18"/>
                <w:szCs w:val="18"/>
                <w:lang w:eastAsia="es-MX"/>
              </w:rPr>
            </w:pPr>
            <w:r w:rsidRPr="00FA6860">
              <w:rPr>
                <w:rFonts w:ascii="Arial" w:eastAsia="Times New Roman" w:hAnsi="Arial" w:cs="Arial"/>
                <w:sz w:val="18"/>
                <w:szCs w:val="18"/>
                <w:lang w:eastAsia="es-MX"/>
              </w:rPr>
              <w:t>CONSEJERO</w:t>
            </w:r>
          </w:p>
        </w:tc>
        <w:tc>
          <w:tcPr>
            <w:tcW w:w="2610" w:type="dxa"/>
            <w:gridSpan w:val="2"/>
            <w:tcBorders>
              <w:top w:val="single" w:sz="8" w:space="0" w:color="auto"/>
              <w:left w:val="nil"/>
              <w:bottom w:val="single" w:sz="8" w:space="0" w:color="auto"/>
              <w:right w:val="single" w:sz="8" w:space="0" w:color="000000"/>
            </w:tcBorders>
            <w:shd w:val="clear" w:color="auto" w:fill="auto"/>
            <w:noWrap/>
            <w:vAlign w:val="center"/>
          </w:tcPr>
          <w:p w:rsidR="00FA6860" w:rsidRPr="00FA6860" w:rsidRDefault="00ED1343" w:rsidP="00FA6860">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 JUSTIFICA INASISTENCIA</w:t>
            </w:r>
          </w:p>
        </w:tc>
      </w:tr>
      <w:tr w:rsidR="00FA6860" w:rsidRPr="00FA6860" w:rsidTr="0098688C">
        <w:trPr>
          <w:trHeight w:val="600"/>
        </w:trPr>
        <w:tc>
          <w:tcPr>
            <w:tcW w:w="391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rPr>
                <w:rFonts w:ascii="Arial" w:eastAsia="Times New Roman" w:hAnsi="Arial" w:cs="Arial"/>
                <w:sz w:val="18"/>
                <w:szCs w:val="18"/>
                <w:lang w:eastAsia="es-MX"/>
              </w:rPr>
            </w:pPr>
            <w:r w:rsidRPr="00FA6860">
              <w:rPr>
                <w:rFonts w:ascii="Arial" w:eastAsia="Times New Roman" w:hAnsi="Arial" w:cs="Arial"/>
                <w:sz w:val="18"/>
                <w:szCs w:val="18"/>
                <w:lang w:eastAsia="es-MX"/>
              </w:rPr>
              <w:t xml:space="preserve">ALICIA MARTINEZ BANDA </w:t>
            </w:r>
          </w:p>
        </w:tc>
        <w:tc>
          <w:tcPr>
            <w:tcW w:w="391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jc w:val="center"/>
              <w:rPr>
                <w:rFonts w:ascii="Arial" w:eastAsia="Times New Roman" w:hAnsi="Arial" w:cs="Arial"/>
                <w:sz w:val="18"/>
                <w:szCs w:val="18"/>
                <w:lang w:eastAsia="es-MX"/>
              </w:rPr>
            </w:pPr>
            <w:r w:rsidRPr="00FA6860">
              <w:rPr>
                <w:rFonts w:ascii="Arial" w:eastAsia="Times New Roman" w:hAnsi="Arial" w:cs="Arial"/>
                <w:sz w:val="18"/>
                <w:szCs w:val="18"/>
                <w:lang w:eastAsia="es-MX"/>
              </w:rPr>
              <w:t>CONSEJERO</w:t>
            </w:r>
          </w:p>
        </w:tc>
        <w:tc>
          <w:tcPr>
            <w:tcW w:w="2610" w:type="dxa"/>
            <w:gridSpan w:val="2"/>
            <w:tcBorders>
              <w:top w:val="single" w:sz="8" w:space="0" w:color="auto"/>
              <w:left w:val="nil"/>
              <w:bottom w:val="single" w:sz="8" w:space="0" w:color="auto"/>
              <w:right w:val="single" w:sz="8" w:space="0" w:color="000000"/>
            </w:tcBorders>
            <w:shd w:val="clear" w:color="auto" w:fill="auto"/>
            <w:noWrap/>
            <w:vAlign w:val="center"/>
          </w:tcPr>
          <w:p w:rsidR="00FA6860" w:rsidRPr="00FA6860" w:rsidRDefault="00ED1343" w:rsidP="00FA6860">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RUBRICA</w:t>
            </w:r>
          </w:p>
        </w:tc>
      </w:tr>
      <w:tr w:rsidR="00FA6860" w:rsidRPr="00FA6860" w:rsidTr="0098688C">
        <w:trPr>
          <w:trHeight w:val="600"/>
        </w:trPr>
        <w:tc>
          <w:tcPr>
            <w:tcW w:w="391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rPr>
                <w:rFonts w:ascii="Arial" w:eastAsia="Times New Roman" w:hAnsi="Arial" w:cs="Arial"/>
                <w:sz w:val="18"/>
                <w:szCs w:val="18"/>
                <w:lang w:eastAsia="es-MX"/>
              </w:rPr>
            </w:pPr>
            <w:r w:rsidRPr="00FA6860">
              <w:rPr>
                <w:rFonts w:ascii="Arial" w:eastAsia="Times New Roman" w:hAnsi="Arial" w:cs="Arial"/>
                <w:sz w:val="18"/>
                <w:szCs w:val="18"/>
                <w:lang w:eastAsia="es-MX"/>
              </w:rPr>
              <w:t>GUILLERMO VÍLCHEZ</w:t>
            </w:r>
          </w:p>
        </w:tc>
        <w:tc>
          <w:tcPr>
            <w:tcW w:w="391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jc w:val="center"/>
              <w:rPr>
                <w:rFonts w:ascii="Arial" w:eastAsia="Times New Roman" w:hAnsi="Arial" w:cs="Arial"/>
                <w:sz w:val="18"/>
                <w:szCs w:val="18"/>
                <w:lang w:eastAsia="es-MX"/>
              </w:rPr>
            </w:pPr>
            <w:r w:rsidRPr="00FA6860">
              <w:rPr>
                <w:rFonts w:ascii="Arial" w:eastAsia="Times New Roman" w:hAnsi="Arial" w:cs="Arial"/>
                <w:sz w:val="18"/>
                <w:szCs w:val="18"/>
                <w:lang w:eastAsia="es-MX"/>
              </w:rPr>
              <w:t>CONSEJERO</w:t>
            </w:r>
          </w:p>
        </w:tc>
        <w:tc>
          <w:tcPr>
            <w:tcW w:w="2610" w:type="dxa"/>
            <w:gridSpan w:val="2"/>
            <w:tcBorders>
              <w:top w:val="single" w:sz="8" w:space="0" w:color="auto"/>
              <w:left w:val="nil"/>
              <w:bottom w:val="single" w:sz="8" w:space="0" w:color="auto"/>
              <w:right w:val="single" w:sz="8" w:space="0" w:color="000000"/>
            </w:tcBorders>
            <w:shd w:val="clear" w:color="auto" w:fill="auto"/>
            <w:noWrap/>
            <w:vAlign w:val="center"/>
          </w:tcPr>
          <w:p w:rsidR="00FA6860" w:rsidRPr="00FA6860" w:rsidRDefault="00ED1343" w:rsidP="00FA6860">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 JUSTIFICA INASISTENCIA</w:t>
            </w:r>
          </w:p>
        </w:tc>
      </w:tr>
      <w:tr w:rsidR="00FA6860" w:rsidRPr="00FA6860" w:rsidTr="0098688C">
        <w:trPr>
          <w:trHeight w:val="600"/>
        </w:trPr>
        <w:tc>
          <w:tcPr>
            <w:tcW w:w="391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rPr>
                <w:rFonts w:ascii="Arial" w:eastAsia="Times New Roman" w:hAnsi="Arial" w:cs="Arial"/>
                <w:sz w:val="18"/>
                <w:szCs w:val="18"/>
                <w:lang w:eastAsia="es-MX"/>
              </w:rPr>
            </w:pPr>
            <w:r w:rsidRPr="00FA6860">
              <w:rPr>
                <w:rFonts w:ascii="Arial" w:eastAsia="Times New Roman" w:hAnsi="Arial" w:cs="Arial"/>
                <w:sz w:val="18"/>
                <w:szCs w:val="18"/>
                <w:lang w:eastAsia="es-MX"/>
              </w:rPr>
              <w:t>MARÍA DEL ROBLE OBANDO RODRÍGUEZ</w:t>
            </w:r>
          </w:p>
        </w:tc>
        <w:tc>
          <w:tcPr>
            <w:tcW w:w="391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jc w:val="center"/>
              <w:rPr>
                <w:rFonts w:ascii="Arial" w:eastAsia="Times New Roman" w:hAnsi="Arial" w:cs="Arial"/>
                <w:sz w:val="18"/>
                <w:szCs w:val="18"/>
                <w:lang w:eastAsia="es-MX"/>
              </w:rPr>
            </w:pPr>
            <w:r w:rsidRPr="00FA6860">
              <w:rPr>
                <w:rFonts w:ascii="Arial" w:eastAsia="Times New Roman" w:hAnsi="Arial" w:cs="Arial"/>
                <w:sz w:val="18"/>
                <w:szCs w:val="18"/>
                <w:lang w:eastAsia="es-MX"/>
              </w:rPr>
              <w:t>CONSEJERO</w:t>
            </w:r>
          </w:p>
        </w:tc>
        <w:tc>
          <w:tcPr>
            <w:tcW w:w="2610" w:type="dxa"/>
            <w:gridSpan w:val="2"/>
            <w:tcBorders>
              <w:top w:val="single" w:sz="8" w:space="0" w:color="auto"/>
              <w:left w:val="nil"/>
              <w:bottom w:val="single" w:sz="8" w:space="0" w:color="auto"/>
              <w:right w:val="single" w:sz="8" w:space="0" w:color="000000"/>
            </w:tcBorders>
            <w:shd w:val="clear" w:color="auto" w:fill="auto"/>
            <w:noWrap/>
            <w:vAlign w:val="center"/>
          </w:tcPr>
          <w:p w:rsidR="00FA6860" w:rsidRPr="00FA6860" w:rsidRDefault="00ED1343" w:rsidP="00FA6860">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RUBRICA</w:t>
            </w:r>
          </w:p>
        </w:tc>
      </w:tr>
      <w:tr w:rsidR="00FA6860" w:rsidRPr="00FA6860" w:rsidTr="0098688C">
        <w:trPr>
          <w:trHeight w:val="600"/>
        </w:trPr>
        <w:tc>
          <w:tcPr>
            <w:tcW w:w="391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rPr>
                <w:rFonts w:ascii="Arial" w:eastAsia="Times New Roman" w:hAnsi="Arial" w:cs="Arial"/>
                <w:sz w:val="18"/>
                <w:szCs w:val="18"/>
                <w:lang w:eastAsia="es-MX"/>
              </w:rPr>
            </w:pPr>
            <w:r w:rsidRPr="00FA6860">
              <w:rPr>
                <w:rFonts w:ascii="Arial" w:eastAsia="Times New Roman" w:hAnsi="Arial" w:cs="Arial"/>
                <w:sz w:val="18"/>
                <w:szCs w:val="18"/>
                <w:lang w:eastAsia="es-MX"/>
              </w:rPr>
              <w:t xml:space="preserve">HIRAM GARRIDO LEDEZMA </w:t>
            </w:r>
          </w:p>
        </w:tc>
        <w:tc>
          <w:tcPr>
            <w:tcW w:w="391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jc w:val="center"/>
              <w:rPr>
                <w:rFonts w:ascii="Arial" w:eastAsia="Times New Roman" w:hAnsi="Arial" w:cs="Arial"/>
                <w:sz w:val="18"/>
                <w:szCs w:val="18"/>
                <w:lang w:eastAsia="es-MX"/>
              </w:rPr>
            </w:pPr>
            <w:r w:rsidRPr="00FA6860">
              <w:rPr>
                <w:rFonts w:ascii="Arial" w:eastAsia="Times New Roman" w:hAnsi="Arial" w:cs="Arial"/>
                <w:sz w:val="18"/>
                <w:szCs w:val="18"/>
                <w:lang w:eastAsia="es-MX"/>
              </w:rPr>
              <w:t>CONSEJERO</w:t>
            </w:r>
          </w:p>
        </w:tc>
        <w:tc>
          <w:tcPr>
            <w:tcW w:w="2610" w:type="dxa"/>
            <w:gridSpan w:val="2"/>
            <w:tcBorders>
              <w:top w:val="single" w:sz="8" w:space="0" w:color="auto"/>
              <w:left w:val="nil"/>
              <w:bottom w:val="single" w:sz="8" w:space="0" w:color="auto"/>
              <w:right w:val="single" w:sz="8" w:space="0" w:color="000000"/>
            </w:tcBorders>
            <w:shd w:val="clear" w:color="auto" w:fill="auto"/>
            <w:noWrap/>
            <w:vAlign w:val="center"/>
          </w:tcPr>
          <w:p w:rsidR="00FA6860" w:rsidRPr="00FA6860" w:rsidRDefault="00ED1343" w:rsidP="00FA6860">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 JUSTIFICA INASISTENCIA</w:t>
            </w:r>
          </w:p>
        </w:tc>
      </w:tr>
      <w:tr w:rsidR="00FA6860" w:rsidRPr="00FA6860" w:rsidTr="0098688C">
        <w:trPr>
          <w:trHeight w:val="600"/>
        </w:trPr>
        <w:tc>
          <w:tcPr>
            <w:tcW w:w="391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rPr>
                <w:rFonts w:ascii="Arial" w:eastAsia="Times New Roman" w:hAnsi="Arial" w:cs="Arial"/>
                <w:sz w:val="18"/>
                <w:szCs w:val="18"/>
                <w:lang w:eastAsia="es-MX"/>
              </w:rPr>
            </w:pPr>
            <w:r w:rsidRPr="00FA6860">
              <w:rPr>
                <w:rFonts w:ascii="Arial" w:eastAsia="Times New Roman" w:hAnsi="Arial" w:cs="Arial"/>
                <w:sz w:val="18"/>
                <w:szCs w:val="18"/>
                <w:lang w:eastAsia="es-MX"/>
              </w:rPr>
              <w:t>ABIEL GARZA GARCIA</w:t>
            </w:r>
          </w:p>
        </w:tc>
        <w:tc>
          <w:tcPr>
            <w:tcW w:w="391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jc w:val="center"/>
              <w:rPr>
                <w:rFonts w:ascii="Arial" w:eastAsia="Times New Roman" w:hAnsi="Arial" w:cs="Arial"/>
                <w:sz w:val="18"/>
                <w:szCs w:val="18"/>
                <w:lang w:eastAsia="es-MX"/>
              </w:rPr>
            </w:pPr>
            <w:r w:rsidRPr="00FA6860">
              <w:rPr>
                <w:rFonts w:ascii="Arial" w:eastAsia="Times New Roman" w:hAnsi="Arial" w:cs="Arial"/>
                <w:sz w:val="18"/>
                <w:szCs w:val="18"/>
                <w:lang w:eastAsia="es-MX"/>
              </w:rPr>
              <w:t>CONSEJERO</w:t>
            </w:r>
          </w:p>
        </w:tc>
        <w:tc>
          <w:tcPr>
            <w:tcW w:w="2610" w:type="dxa"/>
            <w:gridSpan w:val="2"/>
            <w:tcBorders>
              <w:top w:val="single" w:sz="8" w:space="0" w:color="auto"/>
              <w:left w:val="nil"/>
              <w:bottom w:val="single" w:sz="8" w:space="0" w:color="auto"/>
              <w:right w:val="single" w:sz="8" w:space="0" w:color="000000"/>
            </w:tcBorders>
            <w:shd w:val="clear" w:color="auto" w:fill="auto"/>
            <w:noWrap/>
            <w:vAlign w:val="center"/>
          </w:tcPr>
          <w:p w:rsidR="00FA6860" w:rsidRPr="00FA6860" w:rsidRDefault="00ED1343" w:rsidP="00FA6860">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 JUSTIFICA INASISTENCIA</w:t>
            </w:r>
          </w:p>
        </w:tc>
      </w:tr>
      <w:tr w:rsidR="00FA6860" w:rsidRPr="00FA6860" w:rsidTr="0098688C">
        <w:trPr>
          <w:trHeight w:val="600"/>
        </w:trPr>
        <w:tc>
          <w:tcPr>
            <w:tcW w:w="391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rPr>
                <w:rFonts w:ascii="Arial" w:eastAsia="Times New Roman" w:hAnsi="Arial" w:cs="Arial"/>
                <w:sz w:val="18"/>
                <w:szCs w:val="18"/>
                <w:lang w:eastAsia="es-MX"/>
              </w:rPr>
            </w:pPr>
            <w:r w:rsidRPr="00FA6860">
              <w:rPr>
                <w:rFonts w:ascii="Arial" w:eastAsia="Times New Roman" w:hAnsi="Arial" w:cs="Arial"/>
                <w:sz w:val="18"/>
                <w:szCs w:val="18"/>
                <w:lang w:eastAsia="es-MX"/>
              </w:rPr>
              <w:t>CLAUDIA GUARDIOLA MARTÍNEZ</w:t>
            </w:r>
          </w:p>
        </w:tc>
        <w:tc>
          <w:tcPr>
            <w:tcW w:w="391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jc w:val="center"/>
              <w:rPr>
                <w:rFonts w:ascii="Arial" w:eastAsia="Times New Roman" w:hAnsi="Arial" w:cs="Arial"/>
                <w:sz w:val="18"/>
                <w:szCs w:val="18"/>
                <w:lang w:eastAsia="es-MX"/>
              </w:rPr>
            </w:pPr>
            <w:r w:rsidRPr="00FA6860">
              <w:rPr>
                <w:rFonts w:ascii="Arial" w:eastAsia="Times New Roman" w:hAnsi="Arial" w:cs="Arial"/>
                <w:sz w:val="18"/>
                <w:szCs w:val="18"/>
                <w:lang w:eastAsia="es-MX"/>
              </w:rPr>
              <w:t>CONSEJERO</w:t>
            </w:r>
          </w:p>
        </w:tc>
        <w:tc>
          <w:tcPr>
            <w:tcW w:w="2610" w:type="dxa"/>
            <w:gridSpan w:val="2"/>
            <w:tcBorders>
              <w:top w:val="single" w:sz="8" w:space="0" w:color="auto"/>
              <w:left w:val="nil"/>
              <w:bottom w:val="single" w:sz="8" w:space="0" w:color="auto"/>
              <w:right w:val="single" w:sz="8" w:space="0" w:color="000000"/>
            </w:tcBorders>
            <w:shd w:val="clear" w:color="auto" w:fill="auto"/>
            <w:noWrap/>
            <w:vAlign w:val="center"/>
          </w:tcPr>
          <w:p w:rsidR="00FA6860" w:rsidRPr="00FA6860" w:rsidRDefault="00ED1343" w:rsidP="00FA6860">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RUBRICA</w:t>
            </w:r>
          </w:p>
        </w:tc>
      </w:tr>
      <w:tr w:rsidR="00FA6860" w:rsidRPr="00FA6860" w:rsidTr="0098688C">
        <w:trPr>
          <w:trHeight w:val="600"/>
        </w:trPr>
        <w:tc>
          <w:tcPr>
            <w:tcW w:w="391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rPr>
                <w:rFonts w:ascii="Arial" w:eastAsia="Times New Roman" w:hAnsi="Arial" w:cs="Arial"/>
                <w:sz w:val="18"/>
                <w:szCs w:val="18"/>
                <w:lang w:eastAsia="es-MX"/>
              </w:rPr>
            </w:pPr>
            <w:r w:rsidRPr="00FA6860">
              <w:rPr>
                <w:rFonts w:ascii="Arial" w:eastAsia="Times New Roman" w:hAnsi="Arial" w:cs="Arial"/>
                <w:sz w:val="18"/>
                <w:szCs w:val="18"/>
                <w:lang w:eastAsia="es-MX"/>
              </w:rPr>
              <w:t>SARA SILVIA AYALA ATRIAN</w:t>
            </w:r>
          </w:p>
        </w:tc>
        <w:tc>
          <w:tcPr>
            <w:tcW w:w="391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jc w:val="center"/>
              <w:rPr>
                <w:rFonts w:ascii="Arial" w:eastAsia="Times New Roman" w:hAnsi="Arial" w:cs="Arial"/>
                <w:sz w:val="18"/>
                <w:szCs w:val="18"/>
                <w:lang w:eastAsia="es-MX"/>
              </w:rPr>
            </w:pPr>
            <w:r w:rsidRPr="00FA6860">
              <w:rPr>
                <w:rFonts w:ascii="Arial" w:eastAsia="Times New Roman" w:hAnsi="Arial" w:cs="Arial"/>
                <w:sz w:val="18"/>
                <w:szCs w:val="18"/>
                <w:lang w:eastAsia="es-MX"/>
              </w:rPr>
              <w:t>CONSEJERO</w:t>
            </w:r>
          </w:p>
        </w:tc>
        <w:tc>
          <w:tcPr>
            <w:tcW w:w="2610" w:type="dxa"/>
            <w:gridSpan w:val="2"/>
            <w:tcBorders>
              <w:top w:val="single" w:sz="8" w:space="0" w:color="auto"/>
              <w:left w:val="nil"/>
              <w:bottom w:val="single" w:sz="8" w:space="0" w:color="auto"/>
              <w:right w:val="single" w:sz="8" w:space="0" w:color="000000"/>
            </w:tcBorders>
            <w:shd w:val="clear" w:color="auto" w:fill="auto"/>
            <w:noWrap/>
            <w:vAlign w:val="center"/>
          </w:tcPr>
          <w:p w:rsidR="00FA6860" w:rsidRPr="00FA6860" w:rsidRDefault="00ED1343" w:rsidP="00FA6860">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 JUSTIFICA INASISTENCIA</w:t>
            </w:r>
          </w:p>
        </w:tc>
      </w:tr>
      <w:tr w:rsidR="00FA6860" w:rsidRPr="00FA6860" w:rsidTr="0098688C">
        <w:trPr>
          <w:trHeight w:val="600"/>
        </w:trPr>
        <w:tc>
          <w:tcPr>
            <w:tcW w:w="391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rPr>
                <w:rFonts w:ascii="Arial" w:eastAsia="Times New Roman" w:hAnsi="Arial" w:cs="Arial"/>
                <w:sz w:val="18"/>
                <w:szCs w:val="18"/>
                <w:lang w:eastAsia="es-MX"/>
              </w:rPr>
            </w:pPr>
            <w:r w:rsidRPr="00FA6860">
              <w:rPr>
                <w:rFonts w:ascii="Arial" w:eastAsia="Times New Roman" w:hAnsi="Arial" w:cs="Arial"/>
                <w:sz w:val="18"/>
                <w:szCs w:val="18"/>
                <w:lang w:eastAsia="es-MX"/>
              </w:rPr>
              <w:t>SIRELDA NAVAR VIZCARRA</w:t>
            </w:r>
          </w:p>
        </w:tc>
        <w:tc>
          <w:tcPr>
            <w:tcW w:w="391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jc w:val="center"/>
              <w:rPr>
                <w:rFonts w:ascii="Arial" w:eastAsia="Times New Roman" w:hAnsi="Arial" w:cs="Arial"/>
                <w:sz w:val="18"/>
                <w:szCs w:val="18"/>
                <w:lang w:eastAsia="es-MX"/>
              </w:rPr>
            </w:pPr>
            <w:r w:rsidRPr="00FA6860">
              <w:rPr>
                <w:rFonts w:ascii="Arial" w:eastAsia="Times New Roman" w:hAnsi="Arial" w:cs="Arial"/>
                <w:sz w:val="18"/>
                <w:szCs w:val="18"/>
                <w:lang w:eastAsia="es-MX"/>
              </w:rPr>
              <w:t>CONSEJERO</w:t>
            </w:r>
          </w:p>
        </w:tc>
        <w:tc>
          <w:tcPr>
            <w:tcW w:w="2610" w:type="dxa"/>
            <w:gridSpan w:val="2"/>
            <w:tcBorders>
              <w:top w:val="single" w:sz="8" w:space="0" w:color="auto"/>
              <w:left w:val="nil"/>
              <w:bottom w:val="nil"/>
              <w:right w:val="single" w:sz="8" w:space="0" w:color="000000"/>
            </w:tcBorders>
            <w:shd w:val="clear" w:color="auto" w:fill="auto"/>
            <w:noWrap/>
            <w:vAlign w:val="center"/>
          </w:tcPr>
          <w:p w:rsidR="00FA6860" w:rsidRPr="00FA6860" w:rsidRDefault="00ED1343" w:rsidP="00FA6860">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RUBRICA</w:t>
            </w:r>
          </w:p>
        </w:tc>
      </w:tr>
      <w:tr w:rsidR="00FA6860" w:rsidRPr="00FA6860" w:rsidTr="0098688C">
        <w:trPr>
          <w:trHeight w:val="600"/>
        </w:trPr>
        <w:tc>
          <w:tcPr>
            <w:tcW w:w="3915"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A6860" w:rsidRPr="00FA6860" w:rsidRDefault="00FA6860" w:rsidP="00FA6860">
            <w:pPr>
              <w:spacing w:after="0" w:line="240" w:lineRule="auto"/>
              <w:rPr>
                <w:rFonts w:ascii="Arial" w:eastAsia="Times New Roman" w:hAnsi="Arial" w:cs="Arial"/>
                <w:sz w:val="18"/>
                <w:szCs w:val="18"/>
                <w:lang w:eastAsia="es-MX"/>
              </w:rPr>
            </w:pPr>
            <w:r w:rsidRPr="00FA6860">
              <w:rPr>
                <w:rFonts w:ascii="Arial" w:eastAsia="Times New Roman" w:hAnsi="Arial" w:cs="Arial"/>
                <w:sz w:val="18"/>
                <w:szCs w:val="18"/>
                <w:lang w:eastAsia="es-MX"/>
              </w:rPr>
              <w:t>BENJAMÍN ORTIZ GONZALEZ</w:t>
            </w:r>
          </w:p>
        </w:tc>
        <w:tc>
          <w:tcPr>
            <w:tcW w:w="391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jc w:val="center"/>
              <w:rPr>
                <w:rFonts w:ascii="Arial" w:eastAsia="Times New Roman" w:hAnsi="Arial" w:cs="Arial"/>
                <w:sz w:val="18"/>
                <w:szCs w:val="18"/>
                <w:lang w:eastAsia="es-MX"/>
              </w:rPr>
            </w:pPr>
            <w:r w:rsidRPr="00FA6860">
              <w:rPr>
                <w:rFonts w:ascii="Arial" w:eastAsia="Times New Roman" w:hAnsi="Arial" w:cs="Arial"/>
                <w:sz w:val="18"/>
                <w:szCs w:val="18"/>
                <w:lang w:eastAsia="es-MX"/>
              </w:rPr>
              <w:t>CONSEJERO</w:t>
            </w:r>
          </w:p>
        </w:tc>
        <w:tc>
          <w:tcPr>
            <w:tcW w:w="2610" w:type="dxa"/>
            <w:gridSpan w:val="2"/>
            <w:tcBorders>
              <w:top w:val="single" w:sz="8" w:space="0" w:color="auto"/>
              <w:left w:val="nil"/>
              <w:bottom w:val="single" w:sz="8" w:space="0" w:color="auto"/>
              <w:right w:val="single" w:sz="8" w:space="0" w:color="000000"/>
            </w:tcBorders>
            <w:shd w:val="clear" w:color="auto" w:fill="auto"/>
            <w:noWrap/>
            <w:vAlign w:val="center"/>
          </w:tcPr>
          <w:p w:rsidR="00FA6860" w:rsidRPr="00FA6860" w:rsidRDefault="00ED1343" w:rsidP="00FA6860">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RUBRICA</w:t>
            </w:r>
          </w:p>
        </w:tc>
      </w:tr>
      <w:tr w:rsidR="00FA6860" w:rsidRPr="00FA6860" w:rsidTr="0098688C">
        <w:trPr>
          <w:trHeight w:val="600"/>
        </w:trPr>
        <w:tc>
          <w:tcPr>
            <w:tcW w:w="391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rPr>
                <w:rFonts w:ascii="Arial" w:eastAsia="Times New Roman" w:hAnsi="Arial" w:cs="Arial"/>
                <w:sz w:val="18"/>
                <w:szCs w:val="18"/>
                <w:lang w:eastAsia="es-MX"/>
              </w:rPr>
            </w:pPr>
            <w:r w:rsidRPr="00FA6860">
              <w:rPr>
                <w:rFonts w:ascii="Arial" w:eastAsia="Times New Roman" w:hAnsi="Arial" w:cs="Arial"/>
                <w:sz w:val="18"/>
                <w:szCs w:val="18"/>
                <w:lang w:eastAsia="es-MX"/>
              </w:rPr>
              <w:t>MARÍA DE LOS ÁNGELES CAVAZOS BUENO</w:t>
            </w:r>
          </w:p>
        </w:tc>
        <w:tc>
          <w:tcPr>
            <w:tcW w:w="391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jc w:val="center"/>
              <w:rPr>
                <w:rFonts w:ascii="Arial" w:eastAsia="Times New Roman" w:hAnsi="Arial" w:cs="Arial"/>
                <w:sz w:val="18"/>
                <w:szCs w:val="18"/>
                <w:lang w:eastAsia="es-MX"/>
              </w:rPr>
            </w:pPr>
            <w:r w:rsidRPr="00FA6860">
              <w:rPr>
                <w:rFonts w:ascii="Arial" w:eastAsia="Times New Roman" w:hAnsi="Arial" w:cs="Arial"/>
                <w:sz w:val="18"/>
                <w:szCs w:val="18"/>
                <w:lang w:eastAsia="es-MX"/>
              </w:rPr>
              <w:t>CONSEJERO</w:t>
            </w:r>
          </w:p>
        </w:tc>
        <w:tc>
          <w:tcPr>
            <w:tcW w:w="2610" w:type="dxa"/>
            <w:gridSpan w:val="2"/>
            <w:tcBorders>
              <w:top w:val="single" w:sz="8" w:space="0" w:color="auto"/>
              <w:left w:val="nil"/>
              <w:bottom w:val="single" w:sz="8" w:space="0" w:color="auto"/>
              <w:right w:val="single" w:sz="8" w:space="0" w:color="000000"/>
            </w:tcBorders>
            <w:shd w:val="clear" w:color="auto" w:fill="auto"/>
            <w:noWrap/>
            <w:vAlign w:val="center"/>
          </w:tcPr>
          <w:p w:rsidR="00FA6860" w:rsidRPr="00FA6860" w:rsidRDefault="00ED1343" w:rsidP="00FA6860">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RUBRICA</w:t>
            </w:r>
          </w:p>
        </w:tc>
      </w:tr>
      <w:tr w:rsidR="00FA6860" w:rsidRPr="00FA6860" w:rsidTr="0098688C">
        <w:trPr>
          <w:trHeight w:val="600"/>
        </w:trPr>
        <w:tc>
          <w:tcPr>
            <w:tcW w:w="391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rPr>
                <w:rFonts w:ascii="Arial" w:eastAsia="Times New Roman" w:hAnsi="Arial" w:cs="Arial"/>
                <w:sz w:val="18"/>
                <w:szCs w:val="18"/>
                <w:lang w:eastAsia="es-MX"/>
              </w:rPr>
            </w:pPr>
            <w:r w:rsidRPr="00FA6860">
              <w:rPr>
                <w:rFonts w:ascii="Arial" w:eastAsia="Times New Roman" w:hAnsi="Arial" w:cs="Arial"/>
                <w:sz w:val="18"/>
                <w:szCs w:val="18"/>
                <w:lang w:eastAsia="es-MX"/>
              </w:rPr>
              <w:t>ELSA LAURA CANTÚ OCHOA</w:t>
            </w:r>
          </w:p>
        </w:tc>
        <w:tc>
          <w:tcPr>
            <w:tcW w:w="391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6860" w:rsidRPr="00FA6860" w:rsidRDefault="00FA6860" w:rsidP="00FA6860">
            <w:pPr>
              <w:spacing w:after="0" w:line="240" w:lineRule="auto"/>
              <w:jc w:val="center"/>
              <w:rPr>
                <w:rFonts w:ascii="Arial" w:eastAsia="Times New Roman" w:hAnsi="Arial" w:cs="Arial"/>
                <w:sz w:val="18"/>
                <w:szCs w:val="18"/>
                <w:lang w:eastAsia="es-MX"/>
              </w:rPr>
            </w:pPr>
            <w:r w:rsidRPr="00FA6860">
              <w:rPr>
                <w:rFonts w:ascii="Arial" w:eastAsia="Times New Roman" w:hAnsi="Arial" w:cs="Arial"/>
                <w:sz w:val="18"/>
                <w:szCs w:val="18"/>
                <w:lang w:eastAsia="es-MX"/>
              </w:rPr>
              <w:t>CONSEJERO</w:t>
            </w:r>
          </w:p>
        </w:tc>
        <w:tc>
          <w:tcPr>
            <w:tcW w:w="2610" w:type="dxa"/>
            <w:gridSpan w:val="2"/>
            <w:tcBorders>
              <w:top w:val="single" w:sz="8" w:space="0" w:color="auto"/>
              <w:left w:val="nil"/>
              <w:bottom w:val="single" w:sz="8" w:space="0" w:color="auto"/>
              <w:right w:val="single" w:sz="8" w:space="0" w:color="000000"/>
            </w:tcBorders>
            <w:shd w:val="clear" w:color="auto" w:fill="auto"/>
            <w:noWrap/>
            <w:vAlign w:val="center"/>
          </w:tcPr>
          <w:p w:rsidR="00FA6860" w:rsidRPr="00FA6860" w:rsidRDefault="00ED1343" w:rsidP="00FA6860">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RUBRICA</w:t>
            </w:r>
          </w:p>
        </w:tc>
      </w:tr>
    </w:tbl>
    <w:p w:rsidR="00A068E3" w:rsidRDefault="00A068E3" w:rsidP="00FC611C">
      <w:pPr>
        <w:jc w:val="both"/>
        <w:rPr>
          <w:rFonts w:ascii="Arial Narrow" w:hAnsi="Arial Narrow"/>
          <w:b/>
          <w:sz w:val="24"/>
          <w:szCs w:val="24"/>
        </w:rPr>
      </w:pPr>
    </w:p>
    <w:p w:rsidR="00037119" w:rsidRDefault="00037119" w:rsidP="00FC611C">
      <w:pPr>
        <w:jc w:val="both"/>
        <w:rPr>
          <w:rFonts w:ascii="Arial Narrow" w:hAnsi="Arial Narrow"/>
          <w:b/>
          <w:sz w:val="24"/>
          <w:szCs w:val="24"/>
        </w:rPr>
      </w:pPr>
    </w:p>
    <w:p w:rsidR="00037119" w:rsidRDefault="00037119" w:rsidP="00FC611C">
      <w:pPr>
        <w:jc w:val="both"/>
        <w:rPr>
          <w:rFonts w:ascii="Arial Narrow" w:hAnsi="Arial Narrow"/>
          <w:b/>
          <w:sz w:val="24"/>
          <w:szCs w:val="24"/>
        </w:rPr>
      </w:pPr>
    </w:p>
    <w:p w:rsidR="006E12E1" w:rsidRDefault="00E9025D" w:rsidP="00146956">
      <w:pPr>
        <w:rPr>
          <w:rFonts w:ascii="Arial Narrow" w:hAnsi="Arial Narrow"/>
          <w:sz w:val="24"/>
          <w:szCs w:val="24"/>
        </w:rPr>
      </w:pPr>
      <w:r>
        <w:rPr>
          <w:rFonts w:ascii="Arial Narrow" w:hAnsi="Arial Narrow"/>
          <w:sz w:val="24"/>
          <w:szCs w:val="24"/>
        </w:rPr>
        <w:t xml:space="preserve"> </w:t>
      </w:r>
      <w:r w:rsidR="005A3E1C">
        <w:rPr>
          <w:rFonts w:ascii="Arial Narrow" w:hAnsi="Arial Narrow"/>
          <w:sz w:val="24"/>
          <w:szCs w:val="24"/>
        </w:rPr>
        <w:t xml:space="preserve">  </w:t>
      </w:r>
    </w:p>
    <w:p w:rsidR="00146956" w:rsidRPr="00146956" w:rsidRDefault="007F33C8" w:rsidP="00146956">
      <w:pPr>
        <w:rPr>
          <w:rFonts w:ascii="Arial Narrow" w:hAnsi="Arial Narrow"/>
          <w:sz w:val="24"/>
          <w:szCs w:val="24"/>
        </w:rPr>
      </w:pPr>
      <w:r>
        <w:rPr>
          <w:rFonts w:ascii="Arial Narrow" w:hAnsi="Arial Narrow"/>
          <w:sz w:val="24"/>
          <w:szCs w:val="24"/>
        </w:rPr>
        <w:t xml:space="preserve">       </w:t>
      </w:r>
      <w:r w:rsidR="00CA4129">
        <w:rPr>
          <w:rFonts w:ascii="Arial Narrow" w:hAnsi="Arial Narrow"/>
          <w:sz w:val="24"/>
          <w:szCs w:val="24"/>
        </w:rPr>
        <w:t xml:space="preserve"> </w:t>
      </w:r>
    </w:p>
    <w:p w:rsidR="00146956" w:rsidRPr="00A62A54" w:rsidRDefault="00146956" w:rsidP="00C850A6">
      <w:pPr>
        <w:jc w:val="both"/>
        <w:rPr>
          <w:rFonts w:ascii="Arial Narrow" w:hAnsi="Arial Narrow"/>
          <w:sz w:val="24"/>
          <w:szCs w:val="24"/>
        </w:rPr>
      </w:pPr>
    </w:p>
    <w:sectPr w:rsidR="00146956" w:rsidRPr="00A62A5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216" w:rsidRDefault="00271216" w:rsidP="00A62A54">
      <w:pPr>
        <w:spacing w:after="0" w:line="240" w:lineRule="auto"/>
      </w:pPr>
      <w:r>
        <w:separator/>
      </w:r>
    </w:p>
  </w:endnote>
  <w:endnote w:type="continuationSeparator" w:id="0">
    <w:p w:rsidR="00271216" w:rsidRDefault="00271216" w:rsidP="00A62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216" w:rsidRDefault="00271216" w:rsidP="00A62A54">
      <w:pPr>
        <w:spacing w:after="0" w:line="240" w:lineRule="auto"/>
      </w:pPr>
      <w:r>
        <w:separator/>
      </w:r>
    </w:p>
  </w:footnote>
  <w:footnote w:type="continuationSeparator" w:id="0">
    <w:p w:rsidR="00271216" w:rsidRDefault="00271216" w:rsidP="00A62A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A54"/>
    <w:rsid w:val="00037119"/>
    <w:rsid w:val="000E1A0F"/>
    <w:rsid w:val="00146956"/>
    <w:rsid w:val="00195614"/>
    <w:rsid w:val="00212520"/>
    <w:rsid w:val="00271216"/>
    <w:rsid w:val="00286B56"/>
    <w:rsid w:val="003160C1"/>
    <w:rsid w:val="00503064"/>
    <w:rsid w:val="00541837"/>
    <w:rsid w:val="005A3E1C"/>
    <w:rsid w:val="006102EA"/>
    <w:rsid w:val="00636BB0"/>
    <w:rsid w:val="006E12E1"/>
    <w:rsid w:val="007E5D6A"/>
    <w:rsid w:val="007F33C8"/>
    <w:rsid w:val="009229CB"/>
    <w:rsid w:val="0098688C"/>
    <w:rsid w:val="00A068E3"/>
    <w:rsid w:val="00A62A54"/>
    <w:rsid w:val="00B36D60"/>
    <w:rsid w:val="00B97E45"/>
    <w:rsid w:val="00BD789D"/>
    <w:rsid w:val="00C850A6"/>
    <w:rsid w:val="00CA4129"/>
    <w:rsid w:val="00D9654D"/>
    <w:rsid w:val="00E9025D"/>
    <w:rsid w:val="00ED1343"/>
    <w:rsid w:val="00FA3602"/>
    <w:rsid w:val="00FA3C50"/>
    <w:rsid w:val="00FA6860"/>
    <w:rsid w:val="00FC61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A729B8-535B-4DC1-BE85-95CBF1E79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2A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2A54"/>
  </w:style>
  <w:style w:type="paragraph" w:styleId="Piedepgina">
    <w:name w:val="footer"/>
    <w:basedOn w:val="Normal"/>
    <w:link w:val="PiedepginaCar"/>
    <w:uiPriority w:val="99"/>
    <w:unhideWhenUsed/>
    <w:rsid w:val="00A62A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2A54"/>
  </w:style>
  <w:style w:type="paragraph" w:styleId="Textodeglobo">
    <w:name w:val="Balloon Text"/>
    <w:basedOn w:val="Normal"/>
    <w:link w:val="TextodegloboCar"/>
    <w:uiPriority w:val="99"/>
    <w:semiHidden/>
    <w:unhideWhenUsed/>
    <w:rsid w:val="000371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7119"/>
    <w:rPr>
      <w:rFonts w:ascii="Tahoma" w:hAnsi="Tahoma" w:cs="Tahoma"/>
      <w:sz w:val="16"/>
      <w:szCs w:val="16"/>
    </w:rPr>
  </w:style>
  <w:style w:type="table" w:styleId="Tablaconcuadrcula">
    <w:name w:val="Table Grid"/>
    <w:basedOn w:val="Tablanormal"/>
    <w:uiPriority w:val="59"/>
    <w:rsid w:val="00037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00212">
      <w:bodyDiv w:val="1"/>
      <w:marLeft w:val="0"/>
      <w:marRight w:val="0"/>
      <w:marTop w:val="0"/>
      <w:marBottom w:val="0"/>
      <w:divBdr>
        <w:top w:val="none" w:sz="0" w:space="0" w:color="auto"/>
        <w:left w:val="none" w:sz="0" w:space="0" w:color="auto"/>
        <w:bottom w:val="none" w:sz="0" w:space="0" w:color="auto"/>
        <w:right w:val="none" w:sz="0" w:space="0" w:color="auto"/>
      </w:divBdr>
    </w:div>
    <w:div w:id="385841707">
      <w:bodyDiv w:val="1"/>
      <w:marLeft w:val="0"/>
      <w:marRight w:val="0"/>
      <w:marTop w:val="0"/>
      <w:marBottom w:val="0"/>
      <w:divBdr>
        <w:top w:val="none" w:sz="0" w:space="0" w:color="auto"/>
        <w:left w:val="none" w:sz="0" w:space="0" w:color="auto"/>
        <w:bottom w:val="none" w:sz="0" w:space="0" w:color="auto"/>
        <w:right w:val="none" w:sz="0" w:space="0" w:color="auto"/>
      </w:divBdr>
    </w:div>
    <w:div w:id="498236794">
      <w:bodyDiv w:val="1"/>
      <w:marLeft w:val="0"/>
      <w:marRight w:val="0"/>
      <w:marTop w:val="0"/>
      <w:marBottom w:val="0"/>
      <w:divBdr>
        <w:top w:val="none" w:sz="0" w:space="0" w:color="auto"/>
        <w:left w:val="none" w:sz="0" w:space="0" w:color="auto"/>
        <w:bottom w:val="none" w:sz="0" w:space="0" w:color="auto"/>
        <w:right w:val="none" w:sz="0" w:space="0" w:color="auto"/>
      </w:divBdr>
    </w:div>
    <w:div w:id="850024022">
      <w:bodyDiv w:val="1"/>
      <w:marLeft w:val="0"/>
      <w:marRight w:val="0"/>
      <w:marTop w:val="0"/>
      <w:marBottom w:val="0"/>
      <w:divBdr>
        <w:top w:val="none" w:sz="0" w:space="0" w:color="auto"/>
        <w:left w:val="none" w:sz="0" w:space="0" w:color="auto"/>
        <w:bottom w:val="none" w:sz="0" w:space="0" w:color="auto"/>
        <w:right w:val="none" w:sz="0" w:space="0" w:color="auto"/>
      </w:divBdr>
    </w:div>
    <w:div w:id="876968592">
      <w:bodyDiv w:val="1"/>
      <w:marLeft w:val="0"/>
      <w:marRight w:val="0"/>
      <w:marTop w:val="0"/>
      <w:marBottom w:val="0"/>
      <w:divBdr>
        <w:top w:val="none" w:sz="0" w:space="0" w:color="auto"/>
        <w:left w:val="none" w:sz="0" w:space="0" w:color="auto"/>
        <w:bottom w:val="none" w:sz="0" w:space="0" w:color="auto"/>
        <w:right w:val="none" w:sz="0" w:space="0" w:color="auto"/>
      </w:divBdr>
    </w:div>
    <w:div w:id="1081953257">
      <w:bodyDiv w:val="1"/>
      <w:marLeft w:val="0"/>
      <w:marRight w:val="0"/>
      <w:marTop w:val="0"/>
      <w:marBottom w:val="0"/>
      <w:divBdr>
        <w:top w:val="none" w:sz="0" w:space="0" w:color="auto"/>
        <w:left w:val="none" w:sz="0" w:space="0" w:color="auto"/>
        <w:bottom w:val="none" w:sz="0" w:space="0" w:color="auto"/>
        <w:right w:val="none" w:sz="0" w:space="0" w:color="auto"/>
      </w:divBdr>
    </w:div>
    <w:div w:id="1255868504">
      <w:bodyDiv w:val="1"/>
      <w:marLeft w:val="0"/>
      <w:marRight w:val="0"/>
      <w:marTop w:val="0"/>
      <w:marBottom w:val="0"/>
      <w:divBdr>
        <w:top w:val="none" w:sz="0" w:space="0" w:color="auto"/>
        <w:left w:val="none" w:sz="0" w:space="0" w:color="auto"/>
        <w:bottom w:val="none" w:sz="0" w:space="0" w:color="auto"/>
        <w:right w:val="none" w:sz="0" w:space="0" w:color="auto"/>
      </w:divBdr>
    </w:div>
    <w:div w:id="1515220771">
      <w:bodyDiv w:val="1"/>
      <w:marLeft w:val="0"/>
      <w:marRight w:val="0"/>
      <w:marTop w:val="0"/>
      <w:marBottom w:val="0"/>
      <w:divBdr>
        <w:top w:val="none" w:sz="0" w:space="0" w:color="auto"/>
        <w:left w:val="none" w:sz="0" w:space="0" w:color="auto"/>
        <w:bottom w:val="none" w:sz="0" w:space="0" w:color="auto"/>
        <w:right w:val="none" w:sz="0" w:space="0" w:color="auto"/>
      </w:divBdr>
    </w:div>
    <w:div w:id="170016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732</Words>
  <Characters>4032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Salvador Negrete Guajardo</dc:creator>
  <cp:lastModifiedBy>Estefania de Llano Aguilar</cp:lastModifiedBy>
  <cp:revision>2</cp:revision>
  <dcterms:created xsi:type="dcterms:W3CDTF">2018-04-20T19:41:00Z</dcterms:created>
  <dcterms:modified xsi:type="dcterms:W3CDTF">2018-04-20T19:41:00Z</dcterms:modified>
</cp:coreProperties>
</file>